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DF4E" w14:textId="77777777" w:rsidR="00D32CD7" w:rsidRPr="006F1CF9" w:rsidRDefault="00D32CD7" w:rsidP="00D32CD7">
      <w:pPr>
        <w:jc w:val="center"/>
        <w:rPr>
          <w:rFonts w:ascii="Arial" w:hAnsi="Arial" w:cs="Arial"/>
          <w:b/>
          <w:bCs/>
          <w:lang w:val="en-GB"/>
        </w:rPr>
      </w:pPr>
      <w:r w:rsidRPr="006F1CF9">
        <w:rPr>
          <w:rFonts w:ascii="Arial" w:hAnsi="Arial" w:cs="Arial"/>
          <w:b/>
          <w:bCs/>
          <w:lang w:val="en-GB"/>
        </w:rPr>
        <w:t>WEST YORKSHIRE FIRE &amp; RESCUE SERVICE</w:t>
      </w:r>
    </w:p>
    <w:p w14:paraId="3DBD8947" w14:textId="77777777" w:rsidR="00D32CD7" w:rsidRPr="006F1CF9" w:rsidRDefault="00D32CD7" w:rsidP="00D32CD7">
      <w:pPr>
        <w:jc w:val="center"/>
        <w:rPr>
          <w:rFonts w:ascii="Arial" w:hAnsi="Arial" w:cs="Arial"/>
          <w:b/>
          <w:bCs/>
          <w:lang w:val="en-GB"/>
        </w:rPr>
      </w:pPr>
    </w:p>
    <w:p w14:paraId="2B484FBF" w14:textId="77777777" w:rsidR="00D32CD7" w:rsidRPr="006F1CF9" w:rsidRDefault="00D32CD7" w:rsidP="00D32CD7">
      <w:pPr>
        <w:pStyle w:val="Heading1"/>
        <w:rPr>
          <w:sz w:val="24"/>
          <w:lang w:val="en-GB"/>
        </w:rPr>
      </w:pPr>
      <w:r w:rsidRPr="006F1CF9">
        <w:rPr>
          <w:sz w:val="24"/>
          <w:lang w:val="en-GB"/>
        </w:rPr>
        <w:t>JOB DESCRIPTION</w:t>
      </w:r>
    </w:p>
    <w:p w14:paraId="10281BE5" w14:textId="77777777" w:rsidR="00D32CD7" w:rsidRDefault="00B81816" w:rsidP="00D32CD7">
      <w:pPr>
        <w:jc w:val="center"/>
        <w:rPr>
          <w:rFonts w:ascii="Arial" w:hAnsi="Arial" w:cs="Arial"/>
          <w:sz w:val="22"/>
          <w:lang w:val="en-GB"/>
        </w:rPr>
      </w:pPr>
      <w:hyperlink r:id="rId5" w:tgtFrame="_parent" w:history="1"/>
    </w:p>
    <w:tbl>
      <w:tblPr>
        <w:tblW w:w="52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9"/>
        <w:gridCol w:w="6436"/>
      </w:tblGrid>
      <w:tr w:rsidR="00D32CD7" w:rsidRPr="001D082F" w14:paraId="66551C9A" w14:textId="77777777" w:rsidTr="007C3A9E">
        <w:trPr>
          <w:tblCellSpacing w:w="15" w:type="dxa"/>
        </w:trPr>
        <w:tc>
          <w:tcPr>
            <w:tcW w:w="1572" w:type="pct"/>
          </w:tcPr>
          <w:p w14:paraId="6DC2DAEF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  <w:r w:rsidRPr="001D082F">
              <w:rPr>
                <w:rFonts w:ascii="Arial" w:hAnsi="Arial" w:cs="Arial"/>
                <w:b/>
                <w:bCs/>
                <w:lang w:val="en-GB"/>
              </w:rPr>
              <w:t>POST TITLE:</w:t>
            </w:r>
          </w:p>
        </w:tc>
        <w:tc>
          <w:tcPr>
            <w:tcW w:w="3377" w:type="pct"/>
          </w:tcPr>
          <w:p w14:paraId="6755EC3F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  <w:r w:rsidRPr="001D082F">
              <w:rPr>
                <w:rFonts w:ascii="Arial" w:eastAsia="Arial Unicode MS" w:hAnsi="Arial" w:cs="Arial"/>
                <w:lang w:val="en-GB"/>
              </w:rPr>
              <w:t>Accounts Officer</w:t>
            </w:r>
            <w:r>
              <w:rPr>
                <w:rFonts w:ascii="Arial" w:eastAsia="Arial Unicode MS" w:hAnsi="Arial" w:cs="Arial"/>
                <w:lang w:val="en-GB"/>
              </w:rPr>
              <w:t xml:space="preserve"> –</w:t>
            </w:r>
            <w:r w:rsidRPr="001D082F">
              <w:rPr>
                <w:rFonts w:ascii="Arial" w:eastAsia="Arial Unicode MS" w:hAnsi="Arial" w:cs="Arial"/>
                <w:lang w:val="en-GB"/>
              </w:rPr>
              <w:t xml:space="preserve"> Capital</w:t>
            </w:r>
            <w:r>
              <w:rPr>
                <w:rFonts w:ascii="Arial" w:eastAsia="Arial Unicode MS" w:hAnsi="Arial" w:cs="Arial"/>
                <w:lang w:val="en-GB"/>
              </w:rPr>
              <w:t xml:space="preserve"> / Technical</w:t>
            </w:r>
          </w:p>
        </w:tc>
      </w:tr>
      <w:tr w:rsidR="00D32CD7" w:rsidRPr="001D082F" w14:paraId="6C1417E1" w14:textId="77777777" w:rsidTr="007C3A9E">
        <w:trPr>
          <w:trHeight w:val="495"/>
          <w:tblCellSpacing w:w="15" w:type="dxa"/>
        </w:trPr>
        <w:tc>
          <w:tcPr>
            <w:tcW w:w="1572" w:type="pct"/>
          </w:tcPr>
          <w:p w14:paraId="6A37397A" w14:textId="77777777" w:rsidR="00D32CD7" w:rsidRDefault="00D32CD7" w:rsidP="007C3A9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3A4EEFC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  <w:r w:rsidRPr="001D082F">
              <w:rPr>
                <w:rFonts w:ascii="Arial" w:hAnsi="Arial" w:cs="Arial"/>
                <w:b/>
                <w:bCs/>
                <w:lang w:val="en-GB"/>
              </w:rPr>
              <w:t>GRADE:</w:t>
            </w:r>
          </w:p>
        </w:tc>
        <w:tc>
          <w:tcPr>
            <w:tcW w:w="3377" w:type="pct"/>
          </w:tcPr>
          <w:p w14:paraId="49712871" w14:textId="77777777" w:rsidR="00D32CD7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</w:p>
          <w:p w14:paraId="15294A4D" w14:textId="1D7922BB" w:rsidR="00D32CD7" w:rsidRPr="00BC1397" w:rsidRDefault="00B81816" w:rsidP="007C3A9E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7</w:t>
            </w:r>
          </w:p>
        </w:tc>
      </w:tr>
      <w:tr w:rsidR="00D32CD7" w:rsidRPr="001D082F" w14:paraId="05879240" w14:textId="77777777" w:rsidTr="007C3A9E">
        <w:trPr>
          <w:tblCellSpacing w:w="15" w:type="dxa"/>
        </w:trPr>
        <w:tc>
          <w:tcPr>
            <w:tcW w:w="1572" w:type="pct"/>
          </w:tcPr>
          <w:p w14:paraId="59E4FD83" w14:textId="77777777" w:rsidR="00D32CD7" w:rsidRDefault="00D32CD7" w:rsidP="007C3A9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0DE5E49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  <w:r w:rsidRPr="001D082F">
              <w:rPr>
                <w:rFonts w:ascii="Arial" w:hAnsi="Arial" w:cs="Arial"/>
                <w:b/>
                <w:bCs/>
                <w:lang w:val="en-GB"/>
              </w:rPr>
              <w:t>RESPONSIBLE TO:</w:t>
            </w:r>
          </w:p>
        </w:tc>
        <w:tc>
          <w:tcPr>
            <w:tcW w:w="3377" w:type="pct"/>
          </w:tcPr>
          <w:p w14:paraId="2DD3EC3D" w14:textId="77777777" w:rsidR="00D32CD7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</w:p>
          <w:p w14:paraId="361AB235" w14:textId="02ACAEF5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Treasury Management Officer</w:t>
            </w:r>
          </w:p>
          <w:p w14:paraId="3933711F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D32CD7" w:rsidRPr="001D082F" w14:paraId="4D21222E" w14:textId="77777777" w:rsidTr="007C3A9E">
        <w:trPr>
          <w:tblCellSpacing w:w="15" w:type="dxa"/>
        </w:trPr>
        <w:tc>
          <w:tcPr>
            <w:tcW w:w="1572" w:type="pct"/>
          </w:tcPr>
          <w:p w14:paraId="3D024883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  <w:r w:rsidRPr="001D082F">
              <w:rPr>
                <w:rFonts w:ascii="Arial" w:hAnsi="Arial" w:cs="Arial"/>
                <w:b/>
                <w:bCs/>
                <w:lang w:val="en-GB"/>
              </w:rPr>
              <w:t>RESPONSIBLE FOR:</w:t>
            </w:r>
          </w:p>
        </w:tc>
        <w:tc>
          <w:tcPr>
            <w:tcW w:w="3377" w:type="pct"/>
          </w:tcPr>
          <w:p w14:paraId="1BA4AA53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None</w:t>
            </w:r>
          </w:p>
          <w:p w14:paraId="1726F8BD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D32CD7" w:rsidRPr="001D082F" w14:paraId="3B82AC5B" w14:textId="77777777" w:rsidTr="007C3A9E">
        <w:trPr>
          <w:tblCellSpacing w:w="15" w:type="dxa"/>
        </w:trPr>
        <w:tc>
          <w:tcPr>
            <w:tcW w:w="1572" w:type="pct"/>
          </w:tcPr>
          <w:p w14:paraId="0B292F68" w14:textId="77777777" w:rsidR="00D32CD7" w:rsidRPr="001D082F" w:rsidRDefault="00D32CD7" w:rsidP="007C3A9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PURPOSE OF POST:</w:t>
            </w:r>
          </w:p>
          <w:p w14:paraId="460C6373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3377" w:type="pct"/>
          </w:tcPr>
          <w:p w14:paraId="6450153B" w14:textId="77777777" w:rsidR="00D32CD7" w:rsidRPr="00A12338" w:rsidRDefault="00D32CD7" w:rsidP="007C3A9E">
            <w:pPr>
              <w:rPr>
                <w:rFonts w:ascii="Arial" w:hAnsi="Arial" w:cs="Arial"/>
                <w:sz w:val="22"/>
                <w:lang w:val="en-GB"/>
              </w:rPr>
            </w:pPr>
            <w:r w:rsidRPr="00A12338">
              <w:rPr>
                <w:rFonts w:ascii="Arial" w:hAnsi="Arial" w:cs="Arial"/>
                <w:sz w:val="22"/>
                <w:lang w:val="en-GB"/>
              </w:rPr>
              <w:t xml:space="preserve">The main </w:t>
            </w:r>
            <w:r>
              <w:rPr>
                <w:rFonts w:ascii="Arial" w:hAnsi="Arial" w:cs="Arial"/>
                <w:sz w:val="22"/>
                <w:lang w:val="en-GB"/>
              </w:rPr>
              <w:t>purpose</w:t>
            </w:r>
            <w:r w:rsidRPr="00A12338">
              <w:rPr>
                <w:rFonts w:ascii="Arial" w:hAnsi="Arial" w:cs="Arial"/>
                <w:sz w:val="22"/>
                <w:lang w:val="en-GB"/>
              </w:rPr>
              <w:t xml:space="preserve"> of the post is to p</w:t>
            </w:r>
            <w:r>
              <w:rPr>
                <w:rFonts w:ascii="Arial" w:hAnsi="Arial" w:cs="Arial"/>
                <w:sz w:val="22"/>
                <w:lang w:val="en-GB"/>
              </w:rPr>
              <w:t xml:space="preserve">rovide accurate,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understandable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A12338">
              <w:rPr>
                <w:rFonts w:ascii="Arial" w:hAnsi="Arial" w:cs="Arial"/>
                <w:sz w:val="22"/>
                <w:lang w:val="en-GB"/>
              </w:rPr>
              <w:t xml:space="preserve">and </w:t>
            </w:r>
            <w:r>
              <w:rPr>
                <w:rFonts w:ascii="Arial" w:hAnsi="Arial" w:cs="Arial"/>
                <w:sz w:val="22"/>
                <w:lang w:val="en-GB"/>
              </w:rPr>
              <w:t xml:space="preserve">timely </w:t>
            </w:r>
            <w:r w:rsidRPr="00A12338">
              <w:rPr>
                <w:rFonts w:ascii="Arial" w:hAnsi="Arial" w:cs="Arial"/>
                <w:sz w:val="22"/>
                <w:lang w:val="en-GB"/>
              </w:rPr>
              <w:t>financial information on the Authority’s capital programme</w:t>
            </w:r>
            <w:r>
              <w:rPr>
                <w:rFonts w:ascii="Arial" w:hAnsi="Arial" w:cs="Arial"/>
                <w:sz w:val="22"/>
                <w:lang w:val="en-GB"/>
              </w:rPr>
              <w:t xml:space="preserve"> and annual Statement of Accounts</w:t>
            </w:r>
            <w:r w:rsidRPr="00A12338"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6F4B6C32" w14:textId="77777777" w:rsidR="00D32CD7" w:rsidRPr="001D082F" w:rsidRDefault="00D32CD7" w:rsidP="007C3A9E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14:paraId="1F1AF202" w14:textId="77777777" w:rsidR="00D32CD7" w:rsidRPr="0053461F" w:rsidRDefault="00D32CD7" w:rsidP="00D32CD7">
      <w:pPr>
        <w:ind w:firstLine="993"/>
        <w:rPr>
          <w:rFonts w:ascii="Arial" w:hAnsi="Arial" w:cs="Arial"/>
          <w:sz w:val="22"/>
          <w:lang w:val="en-GB"/>
        </w:rPr>
      </w:pPr>
    </w:p>
    <w:p w14:paraId="67C2ED1F" w14:textId="77777777" w:rsidR="00D32CD7" w:rsidRDefault="00D32CD7" w:rsidP="00D32CD7">
      <w:pPr>
        <w:pStyle w:val="ListParagraph"/>
        <w:rPr>
          <w:rFonts w:ascii="Arial" w:hAnsi="Arial" w:cs="Arial"/>
          <w:sz w:val="22"/>
          <w:lang w:val="en-GB"/>
        </w:rPr>
      </w:pPr>
    </w:p>
    <w:p w14:paraId="3C0FB985" w14:textId="77777777" w:rsidR="00D32CD7" w:rsidRPr="00A12338" w:rsidRDefault="00D32CD7" w:rsidP="00D32CD7">
      <w:pPr>
        <w:rPr>
          <w:rFonts w:ascii="Arial" w:hAnsi="Arial" w:cs="Arial"/>
          <w:sz w:val="22"/>
          <w:lang w:val="en-GB"/>
        </w:rPr>
      </w:pPr>
    </w:p>
    <w:p w14:paraId="424CF570" w14:textId="77777777" w:rsidR="00D32CD7" w:rsidRPr="00C04457" w:rsidRDefault="00D32CD7" w:rsidP="00D32CD7">
      <w:pPr>
        <w:pStyle w:val="Heading5"/>
        <w:rPr>
          <w:sz w:val="24"/>
          <w:lang w:val="en-GB"/>
        </w:rPr>
      </w:pPr>
      <w:r w:rsidRPr="00C04457">
        <w:rPr>
          <w:sz w:val="24"/>
          <w:lang w:val="en-GB"/>
        </w:rPr>
        <w:t>MAIN DUTIES AND RESPONSIBILITIES</w:t>
      </w:r>
    </w:p>
    <w:p w14:paraId="1D70A687" w14:textId="77777777" w:rsidR="00D32CD7" w:rsidRPr="00AA1E60" w:rsidRDefault="00D32CD7" w:rsidP="00D32CD7">
      <w:pPr>
        <w:rPr>
          <w:lang w:val="en-GB"/>
        </w:rPr>
      </w:pPr>
    </w:p>
    <w:p w14:paraId="05B13E8C" w14:textId="77777777" w:rsidR="00D32CD7" w:rsidRPr="007C3A9E" w:rsidRDefault="00D32CD7" w:rsidP="00D32CD7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3A9E">
        <w:rPr>
          <w:rFonts w:ascii="Arial" w:hAnsi="Arial" w:cs="Arial"/>
          <w:b/>
          <w:sz w:val="22"/>
          <w:szCs w:val="22"/>
          <w:u w:val="single"/>
          <w:lang w:val="en-GB"/>
        </w:rPr>
        <w:t>Capital Accounting</w:t>
      </w:r>
    </w:p>
    <w:p w14:paraId="7BB9287E" w14:textId="77777777" w:rsidR="00D32CD7" w:rsidRDefault="00D32CD7" w:rsidP="00D32CD7">
      <w:pPr>
        <w:rPr>
          <w:lang w:val="en-GB"/>
        </w:rPr>
      </w:pPr>
    </w:p>
    <w:p w14:paraId="5511B69B" w14:textId="6F1613D4" w:rsidR="00D32CD7" w:rsidRDefault="00D32CD7" w:rsidP="00886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6E97">
        <w:rPr>
          <w:rFonts w:ascii="Arial" w:hAnsi="Arial" w:cs="Arial"/>
          <w:sz w:val="22"/>
          <w:szCs w:val="22"/>
        </w:rPr>
        <w:t xml:space="preserve">To work closely with both the </w:t>
      </w:r>
      <w:r w:rsidRPr="00BC7541">
        <w:rPr>
          <w:rFonts w:ascii="Arial" w:hAnsi="Arial" w:cs="Arial"/>
          <w:sz w:val="22"/>
          <w:szCs w:val="22"/>
        </w:rPr>
        <w:t xml:space="preserve">Senior Finance Manager and Treasury Management Officer to ensure </w:t>
      </w:r>
      <w:r w:rsidRPr="00EA6E97">
        <w:rPr>
          <w:rFonts w:ascii="Arial" w:hAnsi="Arial" w:cs="Arial"/>
          <w:sz w:val="22"/>
          <w:szCs w:val="22"/>
        </w:rPr>
        <w:t xml:space="preserve">financial management of the capital plan which includes the provision of accurate, </w:t>
      </w:r>
      <w:proofErr w:type="gramStart"/>
      <w:r w:rsidRPr="00EA6E97">
        <w:rPr>
          <w:rFonts w:ascii="Arial" w:hAnsi="Arial" w:cs="Arial"/>
          <w:sz w:val="22"/>
          <w:szCs w:val="22"/>
        </w:rPr>
        <w:t>understandable</w:t>
      </w:r>
      <w:proofErr w:type="gramEnd"/>
      <w:r w:rsidRPr="00EA6E97">
        <w:rPr>
          <w:rFonts w:ascii="Arial" w:hAnsi="Arial" w:cs="Arial"/>
          <w:sz w:val="22"/>
          <w:szCs w:val="22"/>
        </w:rPr>
        <w:t xml:space="preserve"> and timely financial information to enable budget holders at all levels to manage their capital budgets efficiently and effectively.  </w:t>
      </w:r>
      <w:r w:rsidR="008869F5">
        <w:rPr>
          <w:rFonts w:ascii="Arial" w:hAnsi="Arial" w:cs="Arial"/>
          <w:sz w:val="22"/>
          <w:szCs w:val="22"/>
        </w:rPr>
        <w:br/>
      </w:r>
    </w:p>
    <w:p w14:paraId="115ED702" w14:textId="77777777" w:rsidR="008869F5" w:rsidRDefault="008869F5" w:rsidP="00886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6E97">
        <w:rPr>
          <w:rFonts w:ascii="Arial" w:hAnsi="Arial" w:cs="Arial"/>
          <w:sz w:val="22"/>
          <w:szCs w:val="22"/>
        </w:rPr>
        <w:t xml:space="preserve">To provide a monthly summary of capital expenditure for the Chief Finance and Procurement Officer, Management </w:t>
      </w:r>
      <w:proofErr w:type="gramStart"/>
      <w:r w:rsidRPr="00EA6E97">
        <w:rPr>
          <w:rFonts w:ascii="Arial" w:hAnsi="Arial" w:cs="Arial"/>
          <w:sz w:val="22"/>
          <w:szCs w:val="22"/>
        </w:rPr>
        <w:t>Board</w:t>
      </w:r>
      <w:proofErr w:type="gramEnd"/>
      <w:r>
        <w:rPr>
          <w:rFonts w:ascii="Arial" w:hAnsi="Arial" w:cs="Arial"/>
          <w:sz w:val="22"/>
          <w:szCs w:val="22"/>
        </w:rPr>
        <w:t xml:space="preserve"> and capital budget holders. </w:t>
      </w:r>
    </w:p>
    <w:p w14:paraId="45601051" w14:textId="77777777" w:rsidR="008869F5" w:rsidRPr="008869F5" w:rsidRDefault="008869F5" w:rsidP="008869F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3974568" w14:textId="77777777" w:rsidR="00D32CD7" w:rsidRPr="00EA6E97" w:rsidRDefault="00D32CD7" w:rsidP="00D32C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capital expenditure against capital budgets. Investigating any over or underspends and ensuring the correct coding is used.</w:t>
      </w:r>
    </w:p>
    <w:p w14:paraId="7D4E6C3D" w14:textId="77777777" w:rsidR="00D32CD7" w:rsidRPr="00EA6E97" w:rsidRDefault="00D32CD7" w:rsidP="00D32CD7">
      <w:pPr>
        <w:rPr>
          <w:rFonts w:ascii="Arial" w:hAnsi="Arial" w:cs="Arial"/>
          <w:sz w:val="22"/>
          <w:szCs w:val="22"/>
        </w:rPr>
      </w:pPr>
    </w:p>
    <w:p w14:paraId="449B489C" w14:textId="77777777" w:rsidR="00D32CD7" w:rsidRDefault="00D32CD7" w:rsidP="00D32C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07B5">
        <w:rPr>
          <w:rFonts w:ascii="Arial" w:hAnsi="Arial" w:cs="Arial"/>
          <w:sz w:val="22"/>
          <w:szCs w:val="22"/>
        </w:rPr>
        <w:t>Develop and maintain systems</w:t>
      </w:r>
      <w:r w:rsidRPr="00545FE6">
        <w:rPr>
          <w:rFonts w:ascii="Arial" w:hAnsi="Arial" w:cs="Arial"/>
          <w:sz w:val="22"/>
          <w:szCs w:val="22"/>
        </w:rPr>
        <w:t xml:space="preserve"> to </w:t>
      </w:r>
      <w:r w:rsidRPr="00B41965">
        <w:rPr>
          <w:rFonts w:ascii="Arial" w:hAnsi="Arial" w:cs="Arial"/>
          <w:sz w:val="22"/>
          <w:szCs w:val="22"/>
        </w:rPr>
        <w:t>provide</w:t>
      </w:r>
      <w:r w:rsidRPr="00EF07B5">
        <w:rPr>
          <w:rFonts w:ascii="Arial" w:hAnsi="Arial" w:cs="Arial"/>
          <w:sz w:val="22"/>
          <w:szCs w:val="22"/>
        </w:rPr>
        <w:t xml:space="preserve"> detailed analysis of expenditure on the Authority’s capital plan</w:t>
      </w:r>
      <w:r>
        <w:rPr>
          <w:rFonts w:ascii="Arial" w:hAnsi="Arial" w:cs="Arial"/>
          <w:sz w:val="22"/>
          <w:szCs w:val="22"/>
        </w:rPr>
        <w:t>.</w:t>
      </w:r>
    </w:p>
    <w:p w14:paraId="132F7F4C" w14:textId="77777777" w:rsidR="00D32CD7" w:rsidRPr="000B2152" w:rsidRDefault="00D32CD7" w:rsidP="000B2152">
      <w:pPr>
        <w:rPr>
          <w:rFonts w:ascii="Arial" w:hAnsi="Arial" w:cs="Arial"/>
          <w:sz w:val="22"/>
          <w:szCs w:val="22"/>
        </w:rPr>
      </w:pPr>
    </w:p>
    <w:p w14:paraId="29160E49" w14:textId="3A4BD0A4" w:rsidR="00A24AC1" w:rsidRDefault="00D32CD7" w:rsidP="00886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6A9A">
        <w:rPr>
          <w:rFonts w:ascii="Arial" w:hAnsi="Arial" w:cs="Arial"/>
          <w:sz w:val="22"/>
          <w:szCs w:val="22"/>
        </w:rPr>
        <w:t xml:space="preserve">Develop </w:t>
      </w:r>
      <w:r>
        <w:rPr>
          <w:rFonts w:ascii="Arial" w:hAnsi="Arial" w:cs="Arial"/>
          <w:sz w:val="22"/>
          <w:szCs w:val="22"/>
        </w:rPr>
        <w:t>a report detailing all approved capital bids and approved slippage on capital schemes</w:t>
      </w:r>
      <w:r w:rsidR="006F0AB9">
        <w:rPr>
          <w:rFonts w:ascii="Arial" w:hAnsi="Arial" w:cs="Arial"/>
          <w:sz w:val="22"/>
          <w:szCs w:val="22"/>
        </w:rPr>
        <w:t xml:space="preserve"> and m</w:t>
      </w:r>
      <w:r>
        <w:rPr>
          <w:rFonts w:ascii="Arial" w:hAnsi="Arial" w:cs="Arial"/>
          <w:sz w:val="22"/>
          <w:szCs w:val="22"/>
        </w:rPr>
        <w:t>aintenance of this throughout the year</w:t>
      </w:r>
      <w:r w:rsidR="006F0A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2EDB43" w14:textId="77777777" w:rsidR="00A24AC1" w:rsidRPr="00A24AC1" w:rsidRDefault="00A24AC1" w:rsidP="00A24AC1">
      <w:pPr>
        <w:pStyle w:val="ListParagraph"/>
        <w:rPr>
          <w:rFonts w:ascii="Arial" w:hAnsi="Arial" w:cs="Arial"/>
          <w:sz w:val="22"/>
          <w:szCs w:val="22"/>
        </w:rPr>
      </w:pPr>
    </w:p>
    <w:p w14:paraId="130EE56F" w14:textId="10FF3161" w:rsidR="008869F5" w:rsidRDefault="00D32CD7" w:rsidP="00886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of capital documents such as capital bids, approval of expenditure, authorisation via capital outlay report and the maintenance of virements and closure of capital schemes once completed.</w:t>
      </w:r>
    </w:p>
    <w:p w14:paraId="3D849C9B" w14:textId="77777777" w:rsidR="008869F5" w:rsidRPr="008869F5" w:rsidRDefault="008869F5" w:rsidP="008869F5">
      <w:pPr>
        <w:pStyle w:val="ListParagraph"/>
        <w:rPr>
          <w:rFonts w:ascii="Arial" w:hAnsi="Arial" w:cs="Arial"/>
          <w:sz w:val="22"/>
          <w:szCs w:val="22"/>
        </w:rPr>
      </w:pPr>
    </w:p>
    <w:p w14:paraId="610F8448" w14:textId="24A2C9EB" w:rsidR="00D32CD7" w:rsidRDefault="008869F5" w:rsidP="00886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7541">
        <w:rPr>
          <w:rFonts w:ascii="Arial" w:hAnsi="Arial" w:cs="Arial"/>
          <w:sz w:val="22"/>
          <w:szCs w:val="22"/>
        </w:rPr>
        <w:t xml:space="preserve">Manage the </w:t>
      </w:r>
      <w:r>
        <w:rPr>
          <w:rFonts w:ascii="Arial" w:hAnsi="Arial" w:cs="Arial"/>
          <w:sz w:val="22"/>
          <w:szCs w:val="22"/>
        </w:rPr>
        <w:t xml:space="preserve">process </w:t>
      </w:r>
      <w:r w:rsidRPr="00BC7541">
        <w:rPr>
          <w:rFonts w:ascii="Arial" w:hAnsi="Arial" w:cs="Arial"/>
          <w:sz w:val="22"/>
          <w:szCs w:val="22"/>
        </w:rPr>
        <w:t>of transferring capital</w:t>
      </w:r>
      <w:r>
        <w:rPr>
          <w:rFonts w:ascii="Arial" w:hAnsi="Arial" w:cs="Arial"/>
          <w:sz w:val="22"/>
          <w:szCs w:val="22"/>
        </w:rPr>
        <w:t xml:space="preserve"> schemes</w:t>
      </w:r>
      <w:r w:rsidRPr="00BC7541">
        <w:rPr>
          <w:rFonts w:ascii="Arial" w:hAnsi="Arial" w:cs="Arial"/>
          <w:sz w:val="22"/>
          <w:szCs w:val="22"/>
        </w:rPr>
        <w:t xml:space="preserve"> between financial years.</w:t>
      </w:r>
    </w:p>
    <w:p w14:paraId="06DE6BF3" w14:textId="77777777" w:rsidR="008869F5" w:rsidRPr="008869F5" w:rsidRDefault="008869F5" w:rsidP="008869F5">
      <w:pPr>
        <w:pStyle w:val="ListParagraph"/>
        <w:rPr>
          <w:rFonts w:ascii="Arial" w:hAnsi="Arial" w:cs="Arial"/>
          <w:sz w:val="22"/>
          <w:szCs w:val="22"/>
        </w:rPr>
      </w:pPr>
    </w:p>
    <w:p w14:paraId="1A7E44BC" w14:textId="424489F2" w:rsidR="00D32CD7" w:rsidRPr="008869F5" w:rsidRDefault="008869F5" w:rsidP="00886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7541">
        <w:rPr>
          <w:rFonts w:ascii="Arial" w:hAnsi="Arial" w:cs="Arial"/>
          <w:sz w:val="22"/>
          <w:szCs w:val="22"/>
          <w:lang w:val="en-GB"/>
        </w:rPr>
        <w:t>Provide training and issue understandable guidance manuals relating to the management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C7541">
        <w:rPr>
          <w:rFonts w:ascii="Arial" w:hAnsi="Arial" w:cs="Arial"/>
          <w:sz w:val="22"/>
          <w:szCs w:val="22"/>
          <w:lang w:val="en-GB"/>
        </w:rPr>
        <w:t>of the capital plan to be used by all managers.</w:t>
      </w:r>
    </w:p>
    <w:p w14:paraId="1F0A2EDD" w14:textId="77777777" w:rsidR="008869F5" w:rsidRPr="008869F5" w:rsidRDefault="008869F5" w:rsidP="008869F5">
      <w:pPr>
        <w:pStyle w:val="ListParagraph"/>
        <w:rPr>
          <w:rFonts w:ascii="Arial" w:hAnsi="Arial" w:cs="Arial"/>
          <w:sz w:val="22"/>
          <w:szCs w:val="22"/>
        </w:rPr>
      </w:pPr>
    </w:p>
    <w:p w14:paraId="5860BDE5" w14:textId="30F7F982" w:rsidR="00D32CD7" w:rsidRPr="008869F5" w:rsidRDefault="008869F5" w:rsidP="00886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12D5">
        <w:rPr>
          <w:rFonts w:ascii="Arial" w:hAnsi="Arial" w:cs="Arial"/>
          <w:sz w:val="22"/>
          <w:szCs w:val="22"/>
          <w:lang w:val="en-GB"/>
        </w:rPr>
        <w:t>Manage and maintain the Capital Coding structure</w:t>
      </w:r>
      <w:r w:rsidRPr="00EA6E97">
        <w:rPr>
          <w:rFonts w:ascii="Arial" w:hAnsi="Arial" w:cs="Arial"/>
          <w:sz w:val="22"/>
          <w:szCs w:val="22"/>
          <w:lang w:val="en-GB"/>
        </w:rPr>
        <w:t>, liaising with the Kirklees Council Capital team and internal departments.</w:t>
      </w:r>
    </w:p>
    <w:p w14:paraId="1E02D6DF" w14:textId="77777777" w:rsidR="008869F5" w:rsidRPr="008809DE" w:rsidRDefault="008869F5" w:rsidP="008809DE">
      <w:pPr>
        <w:rPr>
          <w:rFonts w:ascii="Arial" w:hAnsi="Arial" w:cs="Arial"/>
          <w:sz w:val="22"/>
          <w:szCs w:val="22"/>
          <w:lang w:val="en-GB"/>
        </w:rPr>
      </w:pPr>
    </w:p>
    <w:p w14:paraId="10857B64" w14:textId="26145C64" w:rsidR="00D32CD7" w:rsidRDefault="008869F5" w:rsidP="008869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EA6E97">
        <w:rPr>
          <w:rFonts w:ascii="Arial" w:hAnsi="Arial" w:cs="Arial"/>
          <w:sz w:val="22"/>
          <w:szCs w:val="22"/>
          <w:lang w:val="en-GB"/>
        </w:rPr>
        <w:lastRenderedPageBreak/>
        <w:t>To meet key managers to ensure the profiling of capital budgets is reasonable</w:t>
      </w:r>
      <w:r w:rsidRPr="00BC7541">
        <w:rPr>
          <w:rFonts w:ascii="Arial" w:hAnsi="Arial" w:cs="Arial"/>
          <w:sz w:val="22"/>
          <w:szCs w:val="22"/>
          <w:lang w:val="en-GB"/>
        </w:rPr>
        <w:t xml:space="preserve"> and to highlight key issues to the Chief Finance and Procurement Officer and the Senior Finance Manager.</w:t>
      </w:r>
    </w:p>
    <w:p w14:paraId="272CE52F" w14:textId="77777777" w:rsidR="008869F5" w:rsidRPr="008869F5" w:rsidRDefault="008869F5" w:rsidP="008869F5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9BD1947" w14:textId="590E578A" w:rsidR="008869F5" w:rsidRDefault="008869F5" w:rsidP="008869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manage the annual Land &amp; Buildings Revaluation programme</w:t>
      </w:r>
      <w:r w:rsidR="00920BF1">
        <w:rPr>
          <w:rFonts w:ascii="Arial" w:hAnsi="Arial" w:cs="Arial"/>
          <w:sz w:val="22"/>
          <w:szCs w:val="22"/>
          <w:lang w:val="en-GB"/>
        </w:rPr>
        <w:t>.</w:t>
      </w:r>
    </w:p>
    <w:p w14:paraId="5A597DD1" w14:textId="77777777" w:rsidR="008869F5" w:rsidRPr="008869F5" w:rsidRDefault="008869F5" w:rsidP="008869F5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3F0DCF5" w14:textId="27FF6F08" w:rsidR="008869F5" w:rsidRPr="00DF4F42" w:rsidRDefault="008869F5" w:rsidP="008869F5">
      <w:pPr>
        <w:spacing w:after="12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DF4F42">
        <w:rPr>
          <w:rFonts w:ascii="Arial" w:hAnsi="Arial" w:cs="Arial"/>
          <w:b/>
          <w:bCs/>
          <w:sz w:val="22"/>
          <w:szCs w:val="22"/>
          <w:u w:val="single"/>
          <w:lang w:val="en-GB"/>
        </w:rPr>
        <w:t>Treasury Management</w:t>
      </w:r>
    </w:p>
    <w:p w14:paraId="168AB429" w14:textId="77777777" w:rsidR="008869F5" w:rsidRPr="008869F5" w:rsidRDefault="008869F5" w:rsidP="008869F5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D2E852F" w14:textId="1803A853" w:rsidR="008869F5" w:rsidRPr="00D776EA" w:rsidRDefault="008869F5" w:rsidP="000B1B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EA6E97">
        <w:rPr>
          <w:rFonts w:ascii="Arial" w:hAnsi="Arial" w:cs="Arial"/>
          <w:sz w:val="22"/>
          <w:szCs w:val="22"/>
          <w:lang w:val="en-GB"/>
        </w:rPr>
        <w:t>To work in conjunction with the Treasury Management Officer and act under instruction to arrange investments and borrowing with brokers and then inputting to the banking system.</w:t>
      </w:r>
      <w:r w:rsidR="00D776EA">
        <w:rPr>
          <w:rFonts w:ascii="Arial" w:hAnsi="Arial" w:cs="Arial"/>
          <w:sz w:val="22"/>
          <w:szCs w:val="22"/>
          <w:lang w:val="en-GB"/>
        </w:rPr>
        <w:br/>
      </w:r>
    </w:p>
    <w:p w14:paraId="58F0AB03" w14:textId="1A9AC33B" w:rsidR="008869F5" w:rsidRDefault="008869F5" w:rsidP="008869F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BC7541">
        <w:rPr>
          <w:rFonts w:ascii="Arial" w:hAnsi="Arial" w:cs="Arial"/>
          <w:sz w:val="22"/>
          <w:szCs w:val="22"/>
          <w:lang w:val="en-GB"/>
        </w:rPr>
        <w:t xml:space="preserve">Allocation of transactions (borrowing, </w:t>
      </w:r>
      <w:proofErr w:type="gramStart"/>
      <w:r w:rsidRPr="00BC7541">
        <w:rPr>
          <w:rFonts w:ascii="Arial" w:hAnsi="Arial" w:cs="Arial"/>
          <w:sz w:val="22"/>
          <w:szCs w:val="22"/>
          <w:lang w:val="en-GB"/>
        </w:rPr>
        <w:t>investments</w:t>
      </w:r>
      <w:proofErr w:type="gramEnd"/>
      <w:r w:rsidRPr="00BC7541">
        <w:rPr>
          <w:rFonts w:ascii="Arial" w:hAnsi="Arial" w:cs="Arial"/>
          <w:sz w:val="22"/>
          <w:szCs w:val="22"/>
          <w:lang w:val="en-GB"/>
        </w:rPr>
        <w:t xml:space="preserve"> and interest charges) in relation to Treasury Management within the financial accounting system.</w:t>
      </w:r>
    </w:p>
    <w:p w14:paraId="48380AF6" w14:textId="77777777" w:rsidR="008869F5" w:rsidRPr="008869F5" w:rsidRDefault="008869F5" w:rsidP="008869F5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E406A3A" w14:textId="0895A8FE" w:rsidR="008869F5" w:rsidRPr="00DF4F42" w:rsidRDefault="008869F5" w:rsidP="008869F5">
      <w:pPr>
        <w:spacing w:after="12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DF4F42">
        <w:rPr>
          <w:rFonts w:ascii="Arial" w:hAnsi="Arial" w:cs="Arial"/>
          <w:b/>
          <w:bCs/>
          <w:sz w:val="22"/>
          <w:szCs w:val="22"/>
          <w:u w:val="single"/>
          <w:lang w:val="en-GB"/>
        </w:rPr>
        <w:t>Financ</w:t>
      </w:r>
      <w:r w:rsidR="00246825" w:rsidRPr="00DF4F42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ial </w:t>
      </w:r>
      <w:r w:rsidRPr="00DF4F42">
        <w:rPr>
          <w:rFonts w:ascii="Arial" w:hAnsi="Arial" w:cs="Arial"/>
          <w:b/>
          <w:bCs/>
          <w:sz w:val="22"/>
          <w:szCs w:val="22"/>
          <w:u w:val="single"/>
          <w:lang w:val="en-GB"/>
        </w:rPr>
        <w:t>Account</w:t>
      </w:r>
      <w:r w:rsidR="00246825" w:rsidRPr="00DF4F42">
        <w:rPr>
          <w:rFonts w:ascii="Arial" w:hAnsi="Arial" w:cs="Arial"/>
          <w:b/>
          <w:bCs/>
          <w:sz w:val="22"/>
          <w:szCs w:val="22"/>
          <w:u w:val="single"/>
          <w:lang w:val="en-GB"/>
        </w:rPr>
        <w:t>ing</w:t>
      </w:r>
    </w:p>
    <w:p w14:paraId="0F326609" w14:textId="77777777" w:rsidR="008869F5" w:rsidRPr="008869F5" w:rsidRDefault="008869F5" w:rsidP="008869F5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68327BF" w14:textId="00891CA1" w:rsidR="00D32CD7" w:rsidRPr="00246825" w:rsidRDefault="008869F5" w:rsidP="002468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7C3A9E">
        <w:rPr>
          <w:rFonts w:ascii="Arial" w:hAnsi="Arial" w:cs="Arial"/>
          <w:sz w:val="22"/>
          <w:szCs w:val="22"/>
        </w:rPr>
        <w:t>Maintain the Chartered Institute of Public Finance and Accountancy (CIPFA) Asset Management System, ensuring that all assets are accurately accounted for in the Authority's financial statements.</w:t>
      </w:r>
      <w:r w:rsidR="00246825">
        <w:rPr>
          <w:rFonts w:ascii="Arial" w:hAnsi="Arial" w:cs="Arial"/>
          <w:sz w:val="22"/>
          <w:szCs w:val="22"/>
        </w:rPr>
        <w:br/>
      </w:r>
    </w:p>
    <w:p w14:paraId="2895A015" w14:textId="4B596523" w:rsidR="00246825" w:rsidRPr="00246825" w:rsidRDefault="00246825" w:rsidP="002468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A monthly review of the Authority’s balance sheet.</w:t>
      </w:r>
      <w:r>
        <w:rPr>
          <w:rFonts w:ascii="Arial" w:hAnsi="Arial" w:cs="Arial"/>
          <w:sz w:val="22"/>
          <w:szCs w:val="22"/>
        </w:rPr>
        <w:br/>
      </w:r>
    </w:p>
    <w:p w14:paraId="605F1423" w14:textId="3BB26737" w:rsidR="00246825" w:rsidRPr="00246825" w:rsidRDefault="00246825" w:rsidP="0024682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976AAD">
        <w:rPr>
          <w:rFonts w:ascii="Arial" w:hAnsi="Arial" w:cs="Arial"/>
          <w:sz w:val="22"/>
          <w:szCs w:val="22"/>
        </w:rPr>
        <w:t xml:space="preserve">To </w:t>
      </w:r>
      <w:r w:rsidRPr="00E45EFC">
        <w:rPr>
          <w:rFonts w:ascii="Arial" w:hAnsi="Arial" w:cs="Arial"/>
          <w:sz w:val="22"/>
          <w:szCs w:val="22"/>
        </w:rPr>
        <w:t xml:space="preserve">help facilitate the external audit (interim and final) and be a day to day contact between the </w:t>
      </w:r>
      <w:r w:rsidRPr="00976AAD">
        <w:rPr>
          <w:rFonts w:ascii="Arial" w:hAnsi="Arial" w:cs="Arial"/>
          <w:sz w:val="22"/>
          <w:szCs w:val="22"/>
        </w:rPr>
        <w:t xml:space="preserve">Authority and the auditor. </w:t>
      </w:r>
      <w:r>
        <w:rPr>
          <w:rFonts w:ascii="Arial" w:hAnsi="Arial" w:cs="Arial"/>
          <w:sz w:val="22"/>
          <w:szCs w:val="22"/>
        </w:rPr>
        <w:br/>
      </w:r>
    </w:p>
    <w:p w14:paraId="79421C66" w14:textId="234E4900" w:rsidR="00246825" w:rsidRPr="00CA2062" w:rsidRDefault="00246825" w:rsidP="00CA20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 in</w:t>
      </w:r>
      <w:r w:rsidRPr="00BC7541">
        <w:rPr>
          <w:rFonts w:ascii="Arial" w:hAnsi="Arial" w:cs="Arial"/>
          <w:sz w:val="22"/>
          <w:szCs w:val="22"/>
          <w:lang w:val="en-GB"/>
        </w:rPr>
        <w:t xml:space="preserve"> the production of key financial statements and notes to the Statement of Accounts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A6E97">
        <w:rPr>
          <w:rFonts w:ascii="Arial" w:hAnsi="Arial" w:cs="Arial"/>
          <w:sz w:val="22"/>
          <w:szCs w:val="22"/>
          <w:lang w:val="en-GB"/>
        </w:rPr>
        <w:t>ensuring that statutory deadlines are strictly adhered to.</w:t>
      </w:r>
      <w:r w:rsidR="00AE1A8D" w:rsidRPr="00CA2062">
        <w:rPr>
          <w:rFonts w:ascii="Arial" w:hAnsi="Arial" w:cs="Arial"/>
          <w:sz w:val="22"/>
          <w:szCs w:val="22"/>
          <w:lang w:val="en-GB"/>
        </w:rPr>
        <w:br/>
      </w:r>
    </w:p>
    <w:p w14:paraId="49CA4E14" w14:textId="6BCBD966" w:rsidR="00AE1A8D" w:rsidRPr="00652F36" w:rsidRDefault="00AE1A8D" w:rsidP="00652F3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EA6E97">
        <w:rPr>
          <w:rFonts w:ascii="Arial" w:hAnsi="Arial" w:cs="Arial"/>
          <w:sz w:val="22"/>
          <w:szCs w:val="22"/>
          <w:lang w:val="en-GB"/>
        </w:rPr>
        <w:t>Ke</w:t>
      </w:r>
      <w:r w:rsidRPr="00BC7541">
        <w:rPr>
          <w:rFonts w:ascii="Arial" w:hAnsi="Arial" w:cs="Arial"/>
          <w:sz w:val="22"/>
          <w:szCs w:val="22"/>
          <w:lang w:val="en-GB"/>
        </w:rPr>
        <w:t>ep up to date with changes to accounting codes of practice and accounting standards and develop processes within the financial accounts to take into account these changes.</w:t>
      </w:r>
      <w:r w:rsidR="00652F36">
        <w:rPr>
          <w:rFonts w:ascii="Arial" w:hAnsi="Arial" w:cs="Arial"/>
          <w:sz w:val="22"/>
          <w:szCs w:val="22"/>
          <w:lang w:val="en-GB"/>
        </w:rPr>
        <w:br/>
      </w:r>
    </w:p>
    <w:p w14:paraId="2C2EE42A" w14:textId="73FF0D40" w:rsidR="00AE1A8D" w:rsidRPr="00652F36" w:rsidRDefault="00AE1A8D" w:rsidP="00652F3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develop and maintain the accounting treatments for</w:t>
      </w:r>
      <w:r w:rsidRPr="00BC7541">
        <w:rPr>
          <w:rFonts w:ascii="Arial" w:hAnsi="Arial" w:cs="Arial"/>
          <w:sz w:val="22"/>
          <w:szCs w:val="22"/>
          <w:lang w:val="en-GB"/>
        </w:rPr>
        <w:t xml:space="preserve"> revenue and capital grants, </w:t>
      </w:r>
      <w:r w:rsidRPr="00EA6E97">
        <w:rPr>
          <w:rFonts w:ascii="Arial" w:hAnsi="Arial" w:cs="Arial"/>
          <w:sz w:val="22"/>
          <w:szCs w:val="22"/>
          <w:lang w:val="en-GB"/>
        </w:rPr>
        <w:t>and reserves during the year and ensure the correct accounting process are applied in the financial statements.</w:t>
      </w:r>
      <w:r w:rsidR="00652F36">
        <w:rPr>
          <w:rFonts w:ascii="Arial" w:hAnsi="Arial" w:cs="Arial"/>
          <w:sz w:val="22"/>
          <w:szCs w:val="22"/>
          <w:lang w:val="en-GB"/>
        </w:rPr>
        <w:br/>
      </w:r>
    </w:p>
    <w:p w14:paraId="1DB7DC9B" w14:textId="2DDB52F9" w:rsidR="00AE1A8D" w:rsidRDefault="00AE1A8D" w:rsidP="00AE1A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7C3A9E">
        <w:rPr>
          <w:rFonts w:ascii="Arial" w:hAnsi="Arial" w:cs="Arial"/>
          <w:sz w:val="22"/>
          <w:szCs w:val="22"/>
          <w:lang w:val="en-GB"/>
        </w:rPr>
        <w:t>To manage the implementation of a bespoke system to aid the closure of accounts by mapping the trial balance into the correct presentation for the statement of accounts.</w:t>
      </w:r>
    </w:p>
    <w:p w14:paraId="094DB928" w14:textId="77777777" w:rsidR="00AE1A8D" w:rsidRPr="00AE1A8D" w:rsidRDefault="00AE1A8D" w:rsidP="00AE1A8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20AF45F" w14:textId="642F9308" w:rsidR="00AE1A8D" w:rsidRPr="00AE1A8D" w:rsidRDefault="00AE1A8D" w:rsidP="00AE1A8D">
      <w:pPr>
        <w:spacing w:after="12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7C3A9E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Responsibility for the submission of the following Statutory returns and annual submission of data</w:t>
      </w:r>
    </w:p>
    <w:p w14:paraId="512CFD72" w14:textId="77777777" w:rsidR="00AE1A8D" w:rsidRPr="00AE1A8D" w:rsidRDefault="00AE1A8D" w:rsidP="00AE1A8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406E1DE" w14:textId="5A4C1127" w:rsidR="00AE1A8D" w:rsidRDefault="00AE1A8D" w:rsidP="00AE1A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BC7541">
        <w:rPr>
          <w:rFonts w:ascii="Arial" w:hAnsi="Arial" w:cs="Arial"/>
          <w:sz w:val="22"/>
          <w:szCs w:val="22"/>
          <w:lang w:val="en-GB"/>
        </w:rPr>
        <w:t>Completion of the Capital Expenditure Return (CER) for submission to the Department of Communities and Local Government via DELTA within statutory deadlines.</w:t>
      </w:r>
    </w:p>
    <w:p w14:paraId="333AFD81" w14:textId="77777777" w:rsidR="00AE1A8D" w:rsidRDefault="00AE1A8D" w:rsidP="00AE1A8D">
      <w:pPr>
        <w:pStyle w:val="ListParagraph"/>
        <w:ind w:left="360"/>
        <w:rPr>
          <w:rFonts w:ascii="Arial" w:hAnsi="Arial" w:cs="Arial"/>
          <w:sz w:val="22"/>
          <w:szCs w:val="22"/>
          <w:lang w:val="en-GB"/>
        </w:rPr>
      </w:pPr>
    </w:p>
    <w:p w14:paraId="50E41D7C" w14:textId="27C195B6" w:rsidR="00AE1A8D" w:rsidRDefault="00AE1A8D" w:rsidP="00AE1A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BC7541">
        <w:rPr>
          <w:rFonts w:ascii="Arial" w:hAnsi="Arial" w:cs="Arial"/>
          <w:sz w:val="22"/>
          <w:szCs w:val="22"/>
          <w:lang w:val="en-GB"/>
        </w:rPr>
        <w:t xml:space="preserve">Completion of the Whole of Government Accounts </w:t>
      </w:r>
      <w:r>
        <w:rPr>
          <w:rFonts w:ascii="Arial" w:hAnsi="Arial" w:cs="Arial"/>
          <w:sz w:val="22"/>
          <w:szCs w:val="22"/>
          <w:lang w:val="en-GB"/>
        </w:rPr>
        <w:t xml:space="preserve">(WGA) </w:t>
      </w:r>
      <w:r w:rsidRPr="00BC7541">
        <w:rPr>
          <w:rFonts w:ascii="Arial" w:hAnsi="Arial" w:cs="Arial"/>
          <w:sz w:val="22"/>
          <w:szCs w:val="22"/>
          <w:lang w:val="en-GB"/>
        </w:rPr>
        <w:t>working to the instruction of the Treasury Management Officer</w:t>
      </w:r>
      <w:r w:rsidRPr="00D812D5">
        <w:rPr>
          <w:rFonts w:ascii="Arial" w:hAnsi="Arial" w:cs="Arial"/>
          <w:sz w:val="22"/>
          <w:szCs w:val="22"/>
          <w:lang w:val="en-GB"/>
        </w:rPr>
        <w:t xml:space="preserve"> for submission to the</w:t>
      </w:r>
      <w:r w:rsidRPr="00EA6E97">
        <w:rPr>
          <w:rFonts w:ascii="Arial" w:hAnsi="Arial" w:cs="Arial"/>
          <w:sz w:val="22"/>
          <w:szCs w:val="22"/>
          <w:lang w:val="en-GB"/>
        </w:rPr>
        <w:t xml:space="preserve"> Ministry of Housing Communities and Local Government within the Statutory deadlines.</w:t>
      </w:r>
    </w:p>
    <w:p w14:paraId="3575A131" w14:textId="77777777" w:rsidR="00AE1A8D" w:rsidRPr="00AE1A8D" w:rsidRDefault="00AE1A8D" w:rsidP="00AE1A8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2983D50" w14:textId="5640991C" w:rsidR="00AE1A8D" w:rsidRDefault="00AE1A8D" w:rsidP="00AE1A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EA6E97">
        <w:rPr>
          <w:rFonts w:ascii="Arial" w:hAnsi="Arial" w:cs="Arial"/>
          <w:sz w:val="22"/>
          <w:szCs w:val="22"/>
          <w:lang w:val="en-GB"/>
        </w:rPr>
        <w:t>Completion of quarterly capital statistical returns and their submission to the relev</w:t>
      </w:r>
      <w:r w:rsidRPr="00BC7541">
        <w:rPr>
          <w:rFonts w:ascii="Arial" w:hAnsi="Arial" w:cs="Arial"/>
          <w:sz w:val="22"/>
          <w:szCs w:val="22"/>
          <w:lang w:val="en-GB"/>
        </w:rPr>
        <w:t xml:space="preserve">ant Government Department via DELTA </w:t>
      </w:r>
      <w:r w:rsidR="00B81816" w:rsidRPr="00BC7541">
        <w:rPr>
          <w:rFonts w:ascii="Arial" w:hAnsi="Arial" w:cs="Arial"/>
          <w:sz w:val="22"/>
          <w:szCs w:val="22"/>
          <w:lang w:val="en-GB"/>
        </w:rPr>
        <w:t>i.e.,</w:t>
      </w:r>
      <w:r w:rsidRPr="00BC7541">
        <w:rPr>
          <w:rFonts w:ascii="Arial" w:hAnsi="Arial" w:cs="Arial"/>
          <w:sz w:val="22"/>
          <w:szCs w:val="22"/>
          <w:lang w:val="en-GB"/>
        </w:rPr>
        <w:t xml:space="preserve"> Capital Payment Receipt (CPR).</w:t>
      </w:r>
    </w:p>
    <w:p w14:paraId="022DF498" w14:textId="77777777" w:rsidR="00AE1A8D" w:rsidRPr="00AE1A8D" w:rsidRDefault="00AE1A8D" w:rsidP="00AE1A8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B327521" w14:textId="77DD9306" w:rsidR="00D32CD7" w:rsidRDefault="00AE1A8D" w:rsidP="00AE1A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Completion of the Capital Outturn Report (COR) and submission via DELTA.</w:t>
      </w:r>
    </w:p>
    <w:p w14:paraId="5C479751" w14:textId="77777777" w:rsidR="00AE1A8D" w:rsidRPr="00AE1A8D" w:rsidRDefault="00AE1A8D" w:rsidP="00AE1A8D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2DC48D6" w14:textId="77777777" w:rsidR="00AE1A8D" w:rsidRPr="00AE1A8D" w:rsidRDefault="00AE1A8D" w:rsidP="00AE1A8D">
      <w:pPr>
        <w:spacing w:after="12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AE1A8D">
        <w:rPr>
          <w:rFonts w:ascii="Arial" w:hAnsi="Arial" w:cs="Arial"/>
          <w:b/>
          <w:bCs/>
          <w:sz w:val="22"/>
          <w:szCs w:val="22"/>
          <w:u w:val="single"/>
          <w:lang w:val="en-GB"/>
        </w:rPr>
        <w:t>Attendance at the following meetings</w:t>
      </w:r>
    </w:p>
    <w:p w14:paraId="7DEB35D2" w14:textId="0D094FD8" w:rsidR="00AE1A8D" w:rsidRDefault="00AE1A8D" w:rsidP="00AE1A8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C7541">
        <w:rPr>
          <w:rFonts w:ascii="Arial" w:hAnsi="Arial" w:cs="Arial"/>
          <w:sz w:val="22"/>
          <w:szCs w:val="22"/>
          <w:lang w:val="en-GB"/>
        </w:rPr>
        <w:t xml:space="preserve">Capital Management Monitoring Group (CMMG) meetings and represent finance on </w:t>
      </w:r>
      <w:r>
        <w:rPr>
          <w:rFonts w:ascii="Arial" w:hAnsi="Arial" w:cs="Arial"/>
          <w:sz w:val="22"/>
          <w:szCs w:val="22"/>
          <w:lang w:val="en-GB"/>
        </w:rPr>
        <w:t xml:space="preserve">any capital </w:t>
      </w:r>
      <w:r w:rsidR="00B81816" w:rsidRPr="00BC7541">
        <w:rPr>
          <w:rFonts w:ascii="Arial" w:hAnsi="Arial" w:cs="Arial"/>
          <w:sz w:val="22"/>
          <w:szCs w:val="22"/>
          <w:lang w:val="en-GB"/>
        </w:rPr>
        <w:t>subgroups</w:t>
      </w:r>
      <w:r w:rsidRPr="00BC7541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761905D" w14:textId="77777777" w:rsidR="00E4292B" w:rsidRDefault="00E4292B" w:rsidP="00E4292B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2E2D81B9" w14:textId="2DC30EFD" w:rsidR="00E4292B" w:rsidRDefault="00E4292B" w:rsidP="00E4292B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C7541">
        <w:rPr>
          <w:rFonts w:ascii="Arial" w:hAnsi="Arial" w:cs="Arial"/>
          <w:sz w:val="22"/>
          <w:szCs w:val="22"/>
          <w:lang w:val="en-GB"/>
        </w:rPr>
        <w:t>Attendance at external Audit meetings (preparation and review meetings)</w:t>
      </w:r>
    </w:p>
    <w:p w14:paraId="03520E46" w14:textId="77777777" w:rsidR="00016D83" w:rsidRDefault="00016D83" w:rsidP="00016D8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3C9C8CC" w14:textId="7DFA50A5" w:rsidR="00016D83" w:rsidRPr="00016D83" w:rsidRDefault="00016D83" w:rsidP="00016D83">
      <w:pPr>
        <w:rPr>
          <w:rFonts w:ascii="Arial" w:hAnsi="Arial" w:cs="Arial"/>
          <w:sz w:val="22"/>
          <w:szCs w:val="22"/>
          <w:lang w:val="en-GB"/>
        </w:rPr>
      </w:pPr>
      <w:r w:rsidRPr="00016D83">
        <w:rPr>
          <w:rFonts w:ascii="Arial" w:hAnsi="Arial" w:cs="Arial"/>
          <w:b/>
          <w:sz w:val="22"/>
          <w:szCs w:val="22"/>
          <w:u w:val="single"/>
          <w:lang w:val="en-GB"/>
        </w:rPr>
        <w:t>Other Duties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14:paraId="6474ECB0" w14:textId="3DBA6EFF" w:rsidR="00016D83" w:rsidRDefault="00016D83" w:rsidP="00016D8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C3A9E">
        <w:rPr>
          <w:rFonts w:ascii="Arial" w:hAnsi="Arial" w:cs="Arial"/>
          <w:color w:val="000000"/>
          <w:sz w:val="22"/>
          <w:szCs w:val="22"/>
          <w:lang w:eastAsia="en-GB"/>
        </w:rPr>
        <w:t xml:space="preserve">Fully participate in WYFRS’s Annual Review process according to the responsibilities of the role.  </w:t>
      </w:r>
    </w:p>
    <w:p w14:paraId="3441111E" w14:textId="77777777" w:rsidR="00BF0F36" w:rsidRDefault="00BF0F36" w:rsidP="00BF0F36">
      <w:pPr>
        <w:pStyle w:val="ListParagraph"/>
        <w:spacing w:after="120"/>
        <w:ind w:left="36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B5E055D" w14:textId="3ABAA6ED" w:rsidR="00BF0F36" w:rsidRPr="00BF0F36" w:rsidRDefault="00BF0F36" w:rsidP="00016D8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C3A9E">
        <w:rPr>
          <w:rFonts w:ascii="Arial" w:hAnsi="Arial" w:cs="Arial"/>
          <w:snapToGrid w:val="0"/>
          <w:sz w:val="22"/>
          <w:szCs w:val="22"/>
          <w:lang w:val="en-GB"/>
        </w:rPr>
        <w:t xml:space="preserve">To be responsible for ensuring that your conduct and behaviour accords with organisation values </w:t>
      </w:r>
      <w:r w:rsidR="00B81816" w:rsidRPr="007C3A9E">
        <w:rPr>
          <w:rFonts w:ascii="Arial" w:hAnsi="Arial" w:cs="Arial"/>
          <w:snapToGrid w:val="0"/>
          <w:sz w:val="22"/>
          <w:szCs w:val="22"/>
          <w:lang w:val="en-GB"/>
        </w:rPr>
        <w:t>and Equality</w:t>
      </w:r>
      <w:r w:rsidRPr="007C3A9E">
        <w:rPr>
          <w:rFonts w:ascii="Arial" w:hAnsi="Arial" w:cs="Arial"/>
          <w:snapToGrid w:val="0"/>
          <w:sz w:val="22"/>
          <w:szCs w:val="22"/>
          <w:lang w:val="en-GB"/>
        </w:rPr>
        <w:t xml:space="preserve"> and Diversity at Work policy and promote an environment of dignity and respect amongst colleagues.</w:t>
      </w:r>
    </w:p>
    <w:p w14:paraId="2D003035" w14:textId="77777777" w:rsidR="00BF0F36" w:rsidRPr="00BF0F36" w:rsidRDefault="00BF0F36" w:rsidP="00BF0F36">
      <w:pPr>
        <w:pStyle w:val="ListParagrap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A2FA422" w14:textId="31843A81" w:rsidR="00BF0F36" w:rsidRDefault="00BF0F36" w:rsidP="00BF0F3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C7541">
        <w:rPr>
          <w:sz w:val="22"/>
          <w:szCs w:val="22"/>
        </w:rPr>
        <w:t xml:space="preserve">Implement and promote the Authority’s: </w:t>
      </w:r>
    </w:p>
    <w:p w14:paraId="014D56B5" w14:textId="77777777" w:rsidR="00BF0F36" w:rsidRDefault="00BF0F36" w:rsidP="00BF0F36">
      <w:pPr>
        <w:pStyle w:val="ListParagraph"/>
        <w:rPr>
          <w:sz w:val="22"/>
          <w:szCs w:val="22"/>
        </w:rPr>
      </w:pPr>
    </w:p>
    <w:p w14:paraId="40B8ABA8" w14:textId="77777777" w:rsidR="00BF0F36" w:rsidRPr="007C3A9E" w:rsidRDefault="00BF0F36" w:rsidP="00BF0F36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79E16D0" w14:textId="77777777" w:rsidR="00BF0F36" w:rsidRPr="00BC7541" w:rsidRDefault="00BF0F36" w:rsidP="00BF0F36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EA6E97">
        <w:rPr>
          <w:spacing w:val="-3"/>
          <w:sz w:val="22"/>
          <w:szCs w:val="22"/>
        </w:rPr>
        <w:t>Health and Safety policies</w:t>
      </w:r>
    </w:p>
    <w:p w14:paraId="56DDE7AD" w14:textId="77777777" w:rsidR="00BF0F36" w:rsidRPr="00BC7541" w:rsidRDefault="00BF0F36" w:rsidP="00BF0F36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BC7541">
        <w:rPr>
          <w:spacing w:val="-3"/>
          <w:sz w:val="22"/>
          <w:szCs w:val="22"/>
        </w:rPr>
        <w:t>Equality and Diversity policies</w:t>
      </w:r>
    </w:p>
    <w:p w14:paraId="1A0DC7F1" w14:textId="77777777" w:rsidR="00BF0F36" w:rsidRPr="00BC7541" w:rsidRDefault="00BF0F36" w:rsidP="00BF0F36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BC7541">
        <w:rPr>
          <w:spacing w:val="-3"/>
          <w:sz w:val="22"/>
          <w:szCs w:val="22"/>
        </w:rPr>
        <w:t>Information Security Management System policies</w:t>
      </w:r>
    </w:p>
    <w:p w14:paraId="1DBC3834" w14:textId="77777777" w:rsidR="00BF0F36" w:rsidRPr="00BC7541" w:rsidRDefault="00BF0F36" w:rsidP="00BF0F36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BC7541">
        <w:rPr>
          <w:spacing w:val="-3"/>
          <w:sz w:val="22"/>
          <w:szCs w:val="22"/>
        </w:rPr>
        <w:t>Safeguarding policies</w:t>
      </w:r>
    </w:p>
    <w:p w14:paraId="58C4D996" w14:textId="34587162" w:rsidR="00BF0F36" w:rsidRPr="00BF0F36" w:rsidRDefault="00BF0F36" w:rsidP="00BF0F36">
      <w:pPr>
        <w:pStyle w:val="ListParagraph"/>
        <w:numPr>
          <w:ilvl w:val="1"/>
          <w:numId w:val="2"/>
        </w:numPr>
        <w:rPr>
          <w:rFonts w:ascii="Arial" w:hAnsi="Arial" w:cs="Arial"/>
          <w:spacing w:val="-3"/>
          <w:sz w:val="22"/>
          <w:szCs w:val="22"/>
        </w:rPr>
      </w:pPr>
      <w:r w:rsidRPr="00BF0F36">
        <w:rPr>
          <w:rFonts w:ascii="Arial" w:hAnsi="Arial" w:cs="Arial"/>
          <w:spacing w:val="-3"/>
          <w:sz w:val="22"/>
          <w:szCs w:val="22"/>
        </w:rPr>
        <w:t>Business continuity policy and contingency arrangements</w:t>
      </w:r>
    </w:p>
    <w:p w14:paraId="22BC7EC8" w14:textId="77777777" w:rsidR="00BF0F36" w:rsidRPr="00BF0F36" w:rsidRDefault="00BF0F36" w:rsidP="00BF0F36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39AC238" w14:textId="15109E36" w:rsidR="00BF0F36" w:rsidRDefault="00BF0F36" w:rsidP="00BF0F3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C7541">
        <w:rPr>
          <w:sz w:val="22"/>
          <w:szCs w:val="22"/>
        </w:rPr>
        <w:t>Responsible for ensuring any data produced in relation to the post is accurate and current.</w:t>
      </w:r>
    </w:p>
    <w:p w14:paraId="39924373" w14:textId="77777777" w:rsidR="00BF0F36" w:rsidRDefault="00BF0F36" w:rsidP="00BF0F36">
      <w:pPr>
        <w:pStyle w:val="Default"/>
        <w:ind w:left="360"/>
        <w:jc w:val="both"/>
        <w:rPr>
          <w:sz w:val="22"/>
          <w:szCs w:val="22"/>
        </w:rPr>
      </w:pPr>
    </w:p>
    <w:p w14:paraId="1744B2AD" w14:textId="0F4DD7ED" w:rsidR="00D32CD7" w:rsidRPr="00BF0F36" w:rsidRDefault="00BF0F36" w:rsidP="00BF0F3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C7541">
        <w:rPr>
          <w:sz w:val="22"/>
          <w:szCs w:val="22"/>
        </w:rPr>
        <w:t>To carry out any other appropriate duties as assigned by the Senior Finance Manager or their deputy appropriate to the grade</w:t>
      </w:r>
      <w:r w:rsidRPr="00EA6E97">
        <w:rPr>
          <w:sz w:val="22"/>
          <w:szCs w:val="22"/>
        </w:rPr>
        <w:t xml:space="preserve">.  </w:t>
      </w:r>
      <w:r w:rsidR="00D32CD7" w:rsidRPr="00BF0F36">
        <w:rPr>
          <w:sz w:val="22"/>
          <w:szCs w:val="22"/>
        </w:rPr>
        <w:br w:type="page"/>
      </w:r>
    </w:p>
    <w:p w14:paraId="41875770" w14:textId="77777777" w:rsidR="00D32CD7" w:rsidRPr="008C3BB9" w:rsidRDefault="00D32CD7" w:rsidP="00D32CD7">
      <w:pPr>
        <w:pStyle w:val="ListParagraph"/>
        <w:ind w:left="-567"/>
        <w:rPr>
          <w:rFonts w:ascii="Arial" w:hAnsi="Arial" w:cs="Arial"/>
          <w:b/>
          <w:bCs/>
          <w:lang w:val="en-GB"/>
        </w:rPr>
      </w:pPr>
      <w:r w:rsidRPr="008C3BB9">
        <w:rPr>
          <w:rFonts w:ascii="Arial" w:hAnsi="Arial" w:cs="Arial"/>
          <w:b/>
          <w:bCs/>
          <w:lang w:val="en-GB"/>
        </w:rPr>
        <w:lastRenderedPageBreak/>
        <w:t>PERSON SPECIFICATION/SHORTLISTING CRITERIA</w:t>
      </w:r>
    </w:p>
    <w:p w14:paraId="00322D32" w14:textId="77777777" w:rsidR="00D32CD7" w:rsidRDefault="00D32CD7" w:rsidP="00D32CD7">
      <w:pPr>
        <w:rPr>
          <w:rFonts w:cs="Arial"/>
          <w:b/>
          <w:bCs/>
          <w:lang w:val="en-GB"/>
        </w:rPr>
      </w:pPr>
    </w:p>
    <w:p w14:paraId="1FFC91E9" w14:textId="3DDCB040" w:rsidR="00D32CD7" w:rsidRPr="00B71B01" w:rsidRDefault="00D32CD7" w:rsidP="00D32CD7">
      <w:pPr>
        <w:ind w:left="-567"/>
        <w:rPr>
          <w:rFonts w:ascii="Arial" w:hAnsi="Arial" w:cs="Arial"/>
        </w:rPr>
      </w:pPr>
      <w:r w:rsidRPr="00B71B01">
        <w:rPr>
          <w:rFonts w:ascii="Arial" w:hAnsi="Arial" w:cs="Arial"/>
        </w:rPr>
        <w:t xml:space="preserve">In the supporting statement section of the application form give clear, concise examples of how </w:t>
      </w:r>
      <w:r w:rsidRPr="00B71B01">
        <w:rPr>
          <w:rFonts w:ascii="Arial" w:hAnsi="Arial" w:cs="Arial"/>
          <w:b/>
        </w:rPr>
        <w:t xml:space="preserve">you meet </w:t>
      </w:r>
      <w:r w:rsidR="00B81816" w:rsidRPr="00B71B01">
        <w:rPr>
          <w:rFonts w:ascii="Arial" w:hAnsi="Arial" w:cs="Arial"/>
          <w:b/>
        </w:rPr>
        <w:t>all</w:t>
      </w:r>
      <w:r w:rsidRPr="00B71B01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‘</w:t>
      </w:r>
      <w:r w:rsidRPr="00B71B01">
        <w:rPr>
          <w:rFonts w:ascii="Arial" w:hAnsi="Arial" w:cs="Arial"/>
          <w:b/>
        </w:rPr>
        <w:t>Essential</w:t>
      </w:r>
      <w:r>
        <w:rPr>
          <w:rFonts w:ascii="Arial" w:hAnsi="Arial" w:cs="Arial"/>
          <w:b/>
        </w:rPr>
        <w:t>’</w:t>
      </w:r>
      <w:r w:rsidRPr="00B71B01">
        <w:rPr>
          <w:rFonts w:ascii="Arial" w:hAnsi="Arial" w:cs="Arial"/>
          <w:b/>
        </w:rPr>
        <w:t xml:space="preserve"> person specification criteria</w:t>
      </w:r>
      <w:r w:rsidRPr="00B71B01">
        <w:rPr>
          <w:rFonts w:ascii="Arial" w:hAnsi="Arial" w:cs="Arial"/>
        </w:rPr>
        <w:t xml:space="preserve"> (</w:t>
      </w:r>
      <w:r w:rsidR="00B81816" w:rsidRPr="00B71B01">
        <w:rPr>
          <w:rFonts w:ascii="Arial" w:hAnsi="Arial" w:cs="Arial"/>
        </w:rPr>
        <w:t>i.e.,</w:t>
      </w:r>
      <w:r w:rsidRPr="00B71B01">
        <w:rPr>
          <w:rFonts w:ascii="Arial" w:hAnsi="Arial" w:cs="Arial"/>
        </w:rPr>
        <w:t xml:space="preserve"> items you must be able to do from day one to be able to do the job), </w:t>
      </w:r>
      <w:r w:rsidRPr="00B71B01">
        <w:rPr>
          <w:rFonts w:ascii="Arial" w:hAnsi="Arial" w:cs="Arial"/>
          <w:b/>
        </w:rPr>
        <w:t>identified as ‘Application</w:t>
      </w:r>
      <w:r w:rsidR="00B81816" w:rsidRPr="00B71B01">
        <w:rPr>
          <w:rFonts w:ascii="Arial" w:hAnsi="Arial" w:cs="Arial"/>
          <w:b/>
        </w:rPr>
        <w:t xml:space="preserve">’ </w:t>
      </w:r>
      <w:proofErr w:type="gramStart"/>
      <w:r w:rsidR="00B81816" w:rsidRPr="00B71B01">
        <w:rPr>
          <w:rFonts w:ascii="Arial" w:hAnsi="Arial" w:cs="Arial"/>
          <w:b/>
        </w:rPr>
        <w:t>in</w:t>
      </w:r>
      <w:r w:rsidRPr="00B71B01">
        <w:rPr>
          <w:rFonts w:ascii="Arial" w:hAnsi="Arial" w:cs="Arial"/>
          <w:b/>
        </w:rPr>
        <w:t xml:space="preserve"> order to</w:t>
      </w:r>
      <w:proofErr w:type="gramEnd"/>
      <w:r w:rsidRPr="00B71B01">
        <w:rPr>
          <w:rFonts w:ascii="Arial" w:hAnsi="Arial" w:cs="Arial"/>
          <w:b/>
        </w:rPr>
        <w:t xml:space="preserve"> be shortlisted for this vacancy</w:t>
      </w:r>
      <w:r w:rsidRPr="00B71B01">
        <w:rPr>
          <w:rFonts w:ascii="Arial" w:hAnsi="Arial" w:cs="Arial"/>
        </w:rPr>
        <w:t xml:space="preserve">.  If a large number of applications are received, only those who also meet the Desirable criteria, identified as ‘Application’, will be shortlisted, </w:t>
      </w:r>
      <w:r w:rsidR="00B81816" w:rsidRPr="00B71B01">
        <w:rPr>
          <w:rFonts w:ascii="Arial" w:hAnsi="Arial" w:cs="Arial"/>
        </w:rPr>
        <w:t>i.e.,</w:t>
      </w:r>
      <w:r w:rsidRPr="00B71B01">
        <w:rPr>
          <w:rFonts w:ascii="Arial" w:hAnsi="Arial" w:cs="Arial"/>
        </w:rPr>
        <w:t xml:space="preserve"> criteria you need to do the job, but which could be learnt during training.</w:t>
      </w:r>
    </w:p>
    <w:p w14:paraId="37765AB5" w14:textId="77777777" w:rsidR="00D32CD7" w:rsidRPr="00B71B01" w:rsidRDefault="00D32CD7" w:rsidP="00D32CD7">
      <w:pPr>
        <w:ind w:left="-567"/>
        <w:rPr>
          <w:rFonts w:ascii="Arial" w:hAnsi="Arial" w:cs="Arial"/>
        </w:rPr>
      </w:pPr>
    </w:p>
    <w:p w14:paraId="5282A96B" w14:textId="77777777" w:rsidR="00D32CD7" w:rsidRPr="00B71B01" w:rsidRDefault="00D32CD7" w:rsidP="00D32CD7">
      <w:pPr>
        <w:ind w:left="-567"/>
        <w:rPr>
          <w:rFonts w:ascii="Arial" w:hAnsi="Arial" w:cs="Arial"/>
        </w:rPr>
      </w:pPr>
      <w:r w:rsidRPr="00B71B01">
        <w:rPr>
          <w:rFonts w:ascii="Arial" w:hAnsi="Arial" w:cs="Arial"/>
          <w:u w:val="single"/>
        </w:rPr>
        <w:t>Please list or number the person specification</w:t>
      </w:r>
      <w:r w:rsidRPr="00B71B01">
        <w:rPr>
          <w:rFonts w:ascii="Arial" w:hAnsi="Arial" w:cs="Arial"/>
        </w:rPr>
        <w:t xml:space="preserve"> competency criteria against which you are providing evidence/examples in order to structure your supporting statement in a well organised way.</w:t>
      </w:r>
    </w:p>
    <w:p w14:paraId="79AA5BA3" w14:textId="77777777" w:rsidR="00D32CD7" w:rsidRPr="008C3BB9" w:rsidRDefault="00D32CD7" w:rsidP="00D32CD7">
      <w:pPr>
        <w:pStyle w:val="ListParagraph"/>
        <w:rPr>
          <w:rFonts w:ascii="Arial" w:hAnsi="Arial" w:cs="Arial"/>
          <w:b/>
          <w:bCs/>
          <w:lang w:val="en-GB"/>
        </w:rPr>
      </w:pPr>
    </w:p>
    <w:tbl>
      <w:tblPr>
        <w:tblW w:w="5643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6346"/>
        <w:gridCol w:w="1138"/>
        <w:gridCol w:w="2181"/>
      </w:tblGrid>
      <w:tr w:rsidR="00D32CD7" w14:paraId="3A9F859C" w14:textId="77777777" w:rsidTr="007C3A9E">
        <w:trPr>
          <w:tblCellSpacing w:w="15" w:type="dxa"/>
        </w:trPr>
        <w:tc>
          <w:tcPr>
            <w:tcW w:w="200" w:type="pct"/>
          </w:tcPr>
          <w:p w14:paraId="178A8064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 </w:t>
            </w:r>
          </w:p>
        </w:tc>
        <w:tc>
          <w:tcPr>
            <w:tcW w:w="3122" w:type="pct"/>
          </w:tcPr>
          <w:p w14:paraId="376C3FB1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Experience</w:t>
            </w:r>
          </w:p>
        </w:tc>
        <w:tc>
          <w:tcPr>
            <w:tcW w:w="548" w:type="pct"/>
          </w:tcPr>
          <w:p w14:paraId="4ED42817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Essential/ Desirable</w:t>
            </w:r>
          </w:p>
        </w:tc>
        <w:tc>
          <w:tcPr>
            <w:tcW w:w="1056" w:type="pct"/>
          </w:tcPr>
          <w:p w14:paraId="3C12DC70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Source</w:t>
            </w:r>
          </w:p>
        </w:tc>
      </w:tr>
      <w:tr w:rsidR="00D32CD7" w14:paraId="4EF6F21E" w14:textId="77777777" w:rsidTr="007C3A9E">
        <w:trPr>
          <w:tblCellSpacing w:w="15" w:type="dxa"/>
        </w:trPr>
        <w:tc>
          <w:tcPr>
            <w:tcW w:w="200" w:type="pct"/>
          </w:tcPr>
          <w:p w14:paraId="14D5921C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1 </w:t>
            </w:r>
          </w:p>
        </w:tc>
        <w:tc>
          <w:tcPr>
            <w:tcW w:w="3122" w:type="pct"/>
          </w:tcPr>
          <w:p w14:paraId="6052E6E1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Extensive k</w:t>
            </w: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nowledge of financial procedures and systems.  </w:t>
            </w:r>
          </w:p>
        </w:tc>
        <w:tc>
          <w:tcPr>
            <w:tcW w:w="548" w:type="pct"/>
          </w:tcPr>
          <w:p w14:paraId="6770341B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 </w:t>
            </w:r>
          </w:p>
        </w:tc>
        <w:tc>
          <w:tcPr>
            <w:tcW w:w="1056" w:type="pct"/>
          </w:tcPr>
          <w:p w14:paraId="568BDF00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32EEEF5E" w14:textId="77777777" w:rsidTr="007C3A9E">
        <w:trPr>
          <w:tblCellSpacing w:w="15" w:type="dxa"/>
        </w:trPr>
        <w:tc>
          <w:tcPr>
            <w:tcW w:w="200" w:type="pct"/>
          </w:tcPr>
          <w:p w14:paraId="72B3510C" w14:textId="77777777" w:rsidR="00D32CD7" w:rsidRDefault="00D32CD7" w:rsidP="007C3A9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3122" w:type="pct"/>
          </w:tcPr>
          <w:p w14:paraId="643925A1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Preparation of financial reports for budget holders including senior management and directors. </w:t>
            </w:r>
          </w:p>
        </w:tc>
        <w:tc>
          <w:tcPr>
            <w:tcW w:w="548" w:type="pct"/>
          </w:tcPr>
          <w:p w14:paraId="7F657D75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6" w:type="pct"/>
          </w:tcPr>
          <w:p w14:paraId="738AE7E3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Selection process  </w:t>
            </w:r>
          </w:p>
        </w:tc>
      </w:tr>
      <w:tr w:rsidR="00D32CD7" w14:paraId="32D3360F" w14:textId="77777777" w:rsidTr="007C3A9E">
        <w:trPr>
          <w:tblCellSpacing w:w="15" w:type="dxa"/>
        </w:trPr>
        <w:tc>
          <w:tcPr>
            <w:tcW w:w="200" w:type="pct"/>
          </w:tcPr>
          <w:p w14:paraId="1361C563" w14:textId="77777777" w:rsidR="00D32CD7" w:rsidRDefault="00D32CD7" w:rsidP="007C3A9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3122" w:type="pct"/>
          </w:tcPr>
          <w:p w14:paraId="28DE3172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Experience of the closure of accounts </w:t>
            </w:r>
          </w:p>
        </w:tc>
        <w:tc>
          <w:tcPr>
            <w:tcW w:w="548" w:type="pct"/>
          </w:tcPr>
          <w:p w14:paraId="6F1BAB04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6" w:type="pct"/>
          </w:tcPr>
          <w:p w14:paraId="137CB908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0DFFBB52" w14:textId="77777777" w:rsidTr="007C3A9E">
        <w:trPr>
          <w:tblCellSpacing w:w="15" w:type="dxa"/>
        </w:trPr>
        <w:tc>
          <w:tcPr>
            <w:tcW w:w="200" w:type="pct"/>
          </w:tcPr>
          <w:p w14:paraId="6BCDA23B" w14:textId="77777777" w:rsidR="00D32CD7" w:rsidRDefault="00D32CD7" w:rsidP="007C3A9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3122" w:type="pct"/>
          </w:tcPr>
          <w:p w14:paraId="4AD5A7E5" w14:textId="4B363042" w:rsidR="00D32CD7" w:rsidRPr="00FA3745" w:rsidRDefault="00D32CD7" w:rsidP="007C3A9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Ability to understand and explain complex financial information</w:t>
            </w:r>
          </w:p>
        </w:tc>
        <w:tc>
          <w:tcPr>
            <w:tcW w:w="548" w:type="pct"/>
          </w:tcPr>
          <w:p w14:paraId="0196DCC7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6" w:type="pct"/>
          </w:tcPr>
          <w:p w14:paraId="13A076F1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Selection process  </w:t>
            </w:r>
          </w:p>
        </w:tc>
      </w:tr>
      <w:tr w:rsidR="00D32CD7" w14:paraId="30519238" w14:textId="77777777" w:rsidTr="007C3A9E">
        <w:trPr>
          <w:tblCellSpacing w:w="15" w:type="dxa"/>
        </w:trPr>
        <w:tc>
          <w:tcPr>
            <w:tcW w:w="200" w:type="pct"/>
          </w:tcPr>
          <w:p w14:paraId="26C1E782" w14:textId="77777777" w:rsidR="00D32CD7" w:rsidRDefault="00D32CD7" w:rsidP="007C3A9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3122" w:type="pct"/>
          </w:tcPr>
          <w:p w14:paraId="77DB3696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Development and improvement of financial monitoring systems. </w:t>
            </w:r>
          </w:p>
        </w:tc>
        <w:tc>
          <w:tcPr>
            <w:tcW w:w="548" w:type="pct"/>
          </w:tcPr>
          <w:p w14:paraId="2FC9FE35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6" w:type="pct"/>
          </w:tcPr>
          <w:p w14:paraId="732A1416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Selection process  </w:t>
            </w:r>
          </w:p>
        </w:tc>
      </w:tr>
    </w:tbl>
    <w:p w14:paraId="44633C7E" w14:textId="77777777" w:rsidR="00D32CD7" w:rsidRDefault="00D32CD7" w:rsidP="00D32CD7">
      <w:pPr>
        <w:rPr>
          <w:rFonts w:ascii="Arial" w:hAnsi="Arial" w:cs="Arial"/>
          <w:sz w:val="22"/>
          <w:lang w:val="en-GB"/>
        </w:rPr>
      </w:pPr>
    </w:p>
    <w:p w14:paraId="2E1498EC" w14:textId="77777777" w:rsidR="00D32CD7" w:rsidRDefault="00D32CD7" w:rsidP="00D32CD7">
      <w:pPr>
        <w:rPr>
          <w:rFonts w:ascii="Arial" w:hAnsi="Arial" w:cs="Arial"/>
          <w:sz w:val="22"/>
          <w:lang w:val="en-GB"/>
        </w:rPr>
      </w:pPr>
    </w:p>
    <w:tbl>
      <w:tblPr>
        <w:tblW w:w="5643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6384"/>
        <w:gridCol w:w="1100"/>
        <w:gridCol w:w="2181"/>
      </w:tblGrid>
      <w:tr w:rsidR="00D32CD7" w14:paraId="77F40C9C" w14:textId="77777777" w:rsidTr="007C3A9E">
        <w:trPr>
          <w:tblCellSpacing w:w="15" w:type="dxa"/>
        </w:trPr>
        <w:tc>
          <w:tcPr>
            <w:tcW w:w="200" w:type="pct"/>
          </w:tcPr>
          <w:p w14:paraId="673B65D5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 </w:t>
            </w:r>
          </w:p>
        </w:tc>
        <w:tc>
          <w:tcPr>
            <w:tcW w:w="3138" w:type="pct"/>
          </w:tcPr>
          <w:p w14:paraId="6CBE7CE2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Education and Training</w:t>
            </w:r>
          </w:p>
        </w:tc>
        <w:tc>
          <w:tcPr>
            <w:tcW w:w="529" w:type="pct"/>
          </w:tcPr>
          <w:p w14:paraId="62C9E881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Essential/ Desirable</w:t>
            </w:r>
          </w:p>
        </w:tc>
        <w:tc>
          <w:tcPr>
            <w:tcW w:w="1055" w:type="pct"/>
          </w:tcPr>
          <w:p w14:paraId="76E9872F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Source</w:t>
            </w:r>
          </w:p>
        </w:tc>
      </w:tr>
      <w:tr w:rsidR="00D32CD7" w14:paraId="6AF900BE" w14:textId="77777777" w:rsidTr="007C3A9E">
        <w:trPr>
          <w:tblCellSpacing w:w="15" w:type="dxa"/>
        </w:trPr>
        <w:tc>
          <w:tcPr>
            <w:tcW w:w="200" w:type="pct"/>
          </w:tcPr>
          <w:p w14:paraId="6894A44C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6</w:t>
            </w:r>
          </w:p>
        </w:tc>
        <w:tc>
          <w:tcPr>
            <w:tcW w:w="3138" w:type="pct"/>
          </w:tcPr>
          <w:p w14:paraId="296FD98B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Fully </w:t>
            </w:r>
            <w:r w:rsidRPr="00E83E25">
              <w:rPr>
                <w:rFonts w:ascii="Arial" w:eastAsia="Arial Unicode MS" w:hAnsi="Arial" w:cs="Arial"/>
                <w:sz w:val="22"/>
                <w:lang w:val="en-GB"/>
              </w:rPr>
              <w:t>Qualified Accounting Technician or part qualified accountant</w:t>
            </w:r>
          </w:p>
        </w:tc>
        <w:tc>
          <w:tcPr>
            <w:tcW w:w="529" w:type="pct"/>
          </w:tcPr>
          <w:p w14:paraId="42F96C7B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75C3935B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4CD811F4" w14:textId="77777777" w:rsidTr="007C3A9E">
        <w:trPr>
          <w:tblCellSpacing w:w="15" w:type="dxa"/>
        </w:trPr>
        <w:tc>
          <w:tcPr>
            <w:tcW w:w="200" w:type="pct"/>
          </w:tcPr>
          <w:p w14:paraId="6D9E6E6F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7</w:t>
            </w:r>
          </w:p>
        </w:tc>
        <w:tc>
          <w:tcPr>
            <w:tcW w:w="3138" w:type="pct"/>
          </w:tcPr>
          <w:p w14:paraId="71FF8A70" w14:textId="77777777" w:rsidR="00D32CD7" w:rsidRPr="00FA3745" w:rsidRDefault="00D32CD7" w:rsidP="007C3A9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Willingness to undertake further training and development</w:t>
            </w:r>
          </w:p>
        </w:tc>
        <w:tc>
          <w:tcPr>
            <w:tcW w:w="529" w:type="pct"/>
          </w:tcPr>
          <w:p w14:paraId="736EDD1A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7F25165E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</w:p>
        </w:tc>
      </w:tr>
    </w:tbl>
    <w:p w14:paraId="18359695" w14:textId="77777777" w:rsidR="00D32CD7" w:rsidRDefault="00D32CD7" w:rsidP="00D32CD7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 </w:t>
      </w:r>
    </w:p>
    <w:tbl>
      <w:tblPr>
        <w:tblW w:w="5643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6384"/>
        <w:gridCol w:w="1100"/>
        <w:gridCol w:w="2181"/>
      </w:tblGrid>
      <w:tr w:rsidR="00D32CD7" w14:paraId="6E0662FF" w14:textId="77777777" w:rsidTr="007C3A9E">
        <w:trPr>
          <w:tblCellSpacing w:w="15" w:type="dxa"/>
        </w:trPr>
        <w:tc>
          <w:tcPr>
            <w:tcW w:w="200" w:type="pct"/>
          </w:tcPr>
          <w:p w14:paraId="5ADE9CE8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 </w:t>
            </w:r>
          </w:p>
        </w:tc>
        <w:tc>
          <w:tcPr>
            <w:tcW w:w="3138" w:type="pct"/>
          </w:tcPr>
          <w:p w14:paraId="293654C3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Special Knowledge and Skills</w:t>
            </w:r>
          </w:p>
        </w:tc>
        <w:tc>
          <w:tcPr>
            <w:tcW w:w="529" w:type="pct"/>
          </w:tcPr>
          <w:p w14:paraId="245E8692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Essential/ Desirable</w:t>
            </w:r>
          </w:p>
        </w:tc>
        <w:tc>
          <w:tcPr>
            <w:tcW w:w="1055" w:type="pct"/>
          </w:tcPr>
          <w:p w14:paraId="595D5EB0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Source</w:t>
            </w:r>
          </w:p>
        </w:tc>
      </w:tr>
      <w:tr w:rsidR="00D32CD7" w14:paraId="3454516A" w14:textId="77777777" w:rsidTr="007C3A9E">
        <w:trPr>
          <w:tblCellSpacing w:w="15" w:type="dxa"/>
        </w:trPr>
        <w:tc>
          <w:tcPr>
            <w:tcW w:w="200" w:type="pct"/>
          </w:tcPr>
          <w:p w14:paraId="0610C168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8</w:t>
            </w:r>
          </w:p>
        </w:tc>
        <w:tc>
          <w:tcPr>
            <w:tcW w:w="3138" w:type="pct"/>
          </w:tcPr>
          <w:p w14:paraId="4BD8747E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Advanced use of Microsoft packages including Word and Excel. </w:t>
            </w:r>
          </w:p>
        </w:tc>
        <w:tc>
          <w:tcPr>
            <w:tcW w:w="529" w:type="pct"/>
          </w:tcPr>
          <w:p w14:paraId="49F9EB14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13BC27EC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Selection process  </w:t>
            </w:r>
          </w:p>
        </w:tc>
      </w:tr>
      <w:tr w:rsidR="00D32CD7" w14:paraId="57523177" w14:textId="77777777" w:rsidTr="007C3A9E">
        <w:trPr>
          <w:tblCellSpacing w:w="15" w:type="dxa"/>
        </w:trPr>
        <w:tc>
          <w:tcPr>
            <w:tcW w:w="200" w:type="pct"/>
          </w:tcPr>
          <w:p w14:paraId="21C430B1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9</w:t>
            </w:r>
          </w:p>
        </w:tc>
        <w:tc>
          <w:tcPr>
            <w:tcW w:w="3138" w:type="pct"/>
          </w:tcPr>
          <w:p w14:paraId="7E8CC054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Ability to organise your own workloads. To have responsibility for a wide area of the finance workload and to deliver varied tasks within tight deadlines. These will include statutory guidelines.</w:t>
            </w:r>
          </w:p>
        </w:tc>
        <w:tc>
          <w:tcPr>
            <w:tcW w:w="529" w:type="pct"/>
          </w:tcPr>
          <w:p w14:paraId="78BB4209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42E14649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3BA5A6C9" w14:textId="77777777" w:rsidTr="007C3A9E">
        <w:trPr>
          <w:tblCellSpacing w:w="15" w:type="dxa"/>
        </w:trPr>
        <w:tc>
          <w:tcPr>
            <w:tcW w:w="200" w:type="pct"/>
          </w:tcPr>
          <w:p w14:paraId="07407EFF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10</w:t>
            </w:r>
          </w:p>
        </w:tc>
        <w:tc>
          <w:tcPr>
            <w:tcW w:w="3138" w:type="pct"/>
          </w:tcPr>
          <w:p w14:paraId="5054AB2B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 xml:space="preserve">Knowledge of local government budgeting and accounting systems on both revenue and capital expenditure. </w:t>
            </w:r>
          </w:p>
        </w:tc>
        <w:tc>
          <w:tcPr>
            <w:tcW w:w="529" w:type="pct"/>
          </w:tcPr>
          <w:p w14:paraId="5B3762BE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Desirable</w:t>
            </w:r>
          </w:p>
        </w:tc>
        <w:tc>
          <w:tcPr>
            <w:tcW w:w="1055" w:type="pct"/>
          </w:tcPr>
          <w:p w14:paraId="76D3EFDB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6A496EBE" w14:textId="77777777" w:rsidTr="007C3A9E">
        <w:trPr>
          <w:tblCellSpacing w:w="15" w:type="dxa"/>
        </w:trPr>
        <w:tc>
          <w:tcPr>
            <w:tcW w:w="200" w:type="pct"/>
          </w:tcPr>
          <w:p w14:paraId="5CFC3B2B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11</w:t>
            </w:r>
          </w:p>
        </w:tc>
        <w:tc>
          <w:tcPr>
            <w:tcW w:w="3138" w:type="pct"/>
          </w:tcPr>
          <w:p w14:paraId="5376CBC5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Knowledge of accounting codes of practice, accounting conventions and accounting standards.  </w:t>
            </w:r>
          </w:p>
        </w:tc>
        <w:tc>
          <w:tcPr>
            <w:tcW w:w="529" w:type="pct"/>
          </w:tcPr>
          <w:p w14:paraId="0F7414AB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73499E43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3883CB4E" w14:textId="77777777" w:rsidTr="007C3A9E">
        <w:trPr>
          <w:tblCellSpacing w:w="15" w:type="dxa"/>
        </w:trPr>
        <w:tc>
          <w:tcPr>
            <w:tcW w:w="200" w:type="pct"/>
          </w:tcPr>
          <w:p w14:paraId="1E2A5959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12</w:t>
            </w:r>
          </w:p>
        </w:tc>
        <w:tc>
          <w:tcPr>
            <w:tcW w:w="3138" w:type="pct"/>
          </w:tcPr>
          <w:p w14:paraId="59B27B81" w14:textId="77777777" w:rsidR="00D32CD7" w:rsidRPr="00FA3745" w:rsidRDefault="00D32CD7" w:rsidP="007C3A9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Appreciation of the current issues that are affecting the fire service and local government in general and a good understanding of how these issues affect the provision of financial management within the fire service.  </w:t>
            </w:r>
          </w:p>
        </w:tc>
        <w:tc>
          <w:tcPr>
            <w:tcW w:w="529" w:type="pct"/>
          </w:tcPr>
          <w:p w14:paraId="2F38EB57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055" w:type="pct"/>
          </w:tcPr>
          <w:p w14:paraId="35A93C87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5129D92D" w14:textId="77777777" w:rsidTr="007C3A9E">
        <w:trPr>
          <w:tblCellSpacing w:w="15" w:type="dxa"/>
        </w:trPr>
        <w:tc>
          <w:tcPr>
            <w:tcW w:w="200" w:type="pct"/>
          </w:tcPr>
          <w:p w14:paraId="331B3505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lastRenderedPageBreak/>
              <w:t>13</w:t>
            </w:r>
          </w:p>
        </w:tc>
        <w:tc>
          <w:tcPr>
            <w:tcW w:w="3138" w:type="pct"/>
          </w:tcPr>
          <w:p w14:paraId="35CDD7CF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Excellent communication skills both written and oral.</w:t>
            </w:r>
          </w:p>
        </w:tc>
        <w:tc>
          <w:tcPr>
            <w:tcW w:w="529" w:type="pct"/>
          </w:tcPr>
          <w:p w14:paraId="34DCF59E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1BC78AF0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260D7EA5" w14:textId="77777777" w:rsidTr="007C3A9E">
        <w:trPr>
          <w:tblCellSpacing w:w="15" w:type="dxa"/>
        </w:trPr>
        <w:tc>
          <w:tcPr>
            <w:tcW w:w="200" w:type="pct"/>
          </w:tcPr>
          <w:p w14:paraId="4D7D71D5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14</w:t>
            </w:r>
          </w:p>
          <w:p w14:paraId="6084D417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</w:p>
        </w:tc>
        <w:tc>
          <w:tcPr>
            <w:tcW w:w="3138" w:type="pct"/>
          </w:tcPr>
          <w:p w14:paraId="62C95CC8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Ability to analyse and make judgement on complex financial information and to develop long term solutions based on the financial analysis.</w:t>
            </w:r>
          </w:p>
        </w:tc>
        <w:tc>
          <w:tcPr>
            <w:tcW w:w="529" w:type="pct"/>
          </w:tcPr>
          <w:p w14:paraId="61F94A1B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339CEBC4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333605B0" w14:textId="77777777" w:rsidTr="007C3A9E">
        <w:trPr>
          <w:tblCellSpacing w:w="15" w:type="dxa"/>
        </w:trPr>
        <w:tc>
          <w:tcPr>
            <w:tcW w:w="200" w:type="pct"/>
          </w:tcPr>
          <w:p w14:paraId="6EC03B82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15</w:t>
            </w:r>
          </w:p>
        </w:tc>
        <w:tc>
          <w:tcPr>
            <w:tcW w:w="3138" w:type="pct"/>
          </w:tcPr>
          <w:p w14:paraId="5FB7D393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Ability to translate complex financial information and explain the results to non-financially trained managers</w:t>
            </w:r>
          </w:p>
        </w:tc>
        <w:tc>
          <w:tcPr>
            <w:tcW w:w="529" w:type="pct"/>
          </w:tcPr>
          <w:p w14:paraId="2A3C973B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71826A54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36D26C7B" w14:textId="77777777" w:rsidTr="007C3A9E">
        <w:trPr>
          <w:tblCellSpacing w:w="15" w:type="dxa"/>
        </w:trPr>
        <w:tc>
          <w:tcPr>
            <w:tcW w:w="200" w:type="pct"/>
          </w:tcPr>
          <w:p w14:paraId="3A84FD71" w14:textId="77777777" w:rsidR="00D32CD7" w:rsidRDefault="00D32CD7" w:rsidP="007C3A9E">
            <w:pPr>
              <w:rPr>
                <w:rFonts w:ascii="Arial" w:eastAsia="Arial Unicode MS" w:hAnsi="Arial" w:cs="Arial"/>
                <w:sz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lang w:val="en-GB"/>
              </w:rPr>
              <w:t>16</w:t>
            </w:r>
          </w:p>
        </w:tc>
        <w:tc>
          <w:tcPr>
            <w:tcW w:w="3138" w:type="pct"/>
          </w:tcPr>
          <w:p w14:paraId="1AFB9CFD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Excellent IT skills to enable the preparation of complex financial reports.  </w:t>
            </w:r>
          </w:p>
        </w:tc>
        <w:tc>
          <w:tcPr>
            <w:tcW w:w="529" w:type="pct"/>
          </w:tcPr>
          <w:p w14:paraId="41C24D95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56272565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Application &amp; Selection process  </w:t>
            </w:r>
          </w:p>
        </w:tc>
      </w:tr>
      <w:tr w:rsidR="00D32CD7" w14:paraId="2B739339" w14:textId="77777777" w:rsidTr="007C3A9E">
        <w:trPr>
          <w:tblCellSpacing w:w="15" w:type="dxa"/>
        </w:trPr>
        <w:tc>
          <w:tcPr>
            <w:tcW w:w="200" w:type="pct"/>
          </w:tcPr>
          <w:p w14:paraId="41988DE4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3138" w:type="pct"/>
          </w:tcPr>
          <w:p w14:paraId="14882A30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bCs/>
                <w:sz w:val="22"/>
                <w:szCs w:val="22"/>
                <w:lang w:val="en-GB"/>
              </w:rPr>
              <w:t>Well-developed analytical and problem solving skills</w:t>
            </w:r>
          </w:p>
        </w:tc>
        <w:tc>
          <w:tcPr>
            <w:tcW w:w="529" w:type="pct"/>
          </w:tcPr>
          <w:p w14:paraId="46C73C6B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6465AB90" w14:textId="77777777" w:rsidR="00D32CD7" w:rsidRPr="00FA3745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Selection process  </w:t>
            </w:r>
          </w:p>
        </w:tc>
      </w:tr>
      <w:tr w:rsidR="00D32CD7" w14:paraId="32DB7188" w14:textId="77777777" w:rsidTr="007C3A9E">
        <w:trPr>
          <w:tblCellSpacing w:w="15" w:type="dxa"/>
        </w:trPr>
        <w:tc>
          <w:tcPr>
            <w:tcW w:w="200" w:type="pct"/>
          </w:tcPr>
          <w:p w14:paraId="0BE3B85E" w14:textId="77777777" w:rsidR="00D32CD7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3138" w:type="pct"/>
          </w:tcPr>
          <w:p w14:paraId="3A24ACA4" w14:textId="77777777" w:rsidR="00D32CD7" w:rsidRPr="00FA3745" w:rsidRDefault="00D32CD7" w:rsidP="007C3A9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Demonstrate commitment to good data quality within all areas of work</w:t>
            </w:r>
          </w:p>
        </w:tc>
        <w:tc>
          <w:tcPr>
            <w:tcW w:w="529" w:type="pct"/>
          </w:tcPr>
          <w:p w14:paraId="2BFFD5CA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10B9616E" w14:textId="77777777" w:rsidR="00D32CD7" w:rsidRDefault="00D32CD7" w:rsidP="007C3A9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Selection process  </w:t>
            </w:r>
          </w:p>
        </w:tc>
      </w:tr>
      <w:tr w:rsidR="00D32CD7" w14:paraId="756B5E54" w14:textId="77777777" w:rsidTr="007C3A9E">
        <w:trPr>
          <w:tblCellSpacing w:w="15" w:type="dxa"/>
        </w:trPr>
        <w:tc>
          <w:tcPr>
            <w:tcW w:w="200" w:type="pct"/>
          </w:tcPr>
          <w:p w14:paraId="279F4D91" w14:textId="77777777" w:rsidR="00D32CD7" w:rsidRDefault="00D32CD7" w:rsidP="007C3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</w:p>
        </w:tc>
        <w:tc>
          <w:tcPr>
            <w:tcW w:w="3138" w:type="pct"/>
          </w:tcPr>
          <w:p w14:paraId="256F8161" w14:textId="77777777" w:rsidR="00D32CD7" w:rsidRDefault="00D32CD7" w:rsidP="007C3A9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</w:p>
        </w:tc>
        <w:tc>
          <w:tcPr>
            <w:tcW w:w="529" w:type="pct"/>
          </w:tcPr>
          <w:p w14:paraId="41C32793" w14:textId="77777777" w:rsidR="00D32CD7" w:rsidRPr="00FA3745" w:rsidRDefault="00D32CD7" w:rsidP="007C3A9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745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55" w:type="pct"/>
          </w:tcPr>
          <w:p w14:paraId="76D21B39" w14:textId="77777777" w:rsidR="00D32CD7" w:rsidRDefault="00D32CD7" w:rsidP="007C3A9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Selection process  </w:t>
            </w:r>
          </w:p>
        </w:tc>
      </w:tr>
    </w:tbl>
    <w:p w14:paraId="330EA9D6" w14:textId="77777777" w:rsidR="00D32CD7" w:rsidRDefault="00D32CD7" w:rsidP="00D32CD7">
      <w:pPr>
        <w:rPr>
          <w:lang w:val="en-GB"/>
        </w:rPr>
      </w:pPr>
    </w:p>
    <w:p w14:paraId="5496512E" w14:textId="667892FA" w:rsidR="00D32CD7" w:rsidRDefault="00D32CD7" w:rsidP="00D32CD7">
      <w:pPr>
        <w:spacing w:after="120"/>
        <w:ind w:left="360"/>
        <w:rPr>
          <w:rFonts w:ascii="Arial" w:hAnsi="Arial" w:cs="Arial"/>
          <w:lang w:val="en-GB"/>
        </w:rPr>
      </w:pPr>
      <w:r w:rsidRPr="00267C87">
        <w:rPr>
          <w:rFonts w:ascii="Arial" w:hAnsi="Arial" w:cs="Arial"/>
          <w:b/>
          <w:lang w:val="en-GB"/>
        </w:rPr>
        <w:t>Date updated</w:t>
      </w:r>
      <w:r>
        <w:rPr>
          <w:rFonts w:ascii="Arial" w:hAnsi="Arial" w:cs="Arial"/>
          <w:b/>
          <w:lang w:val="en-GB"/>
        </w:rPr>
        <w:t xml:space="preserve">: </w:t>
      </w:r>
      <w:r w:rsidR="003F7076">
        <w:rPr>
          <w:rFonts w:ascii="Arial" w:hAnsi="Arial" w:cs="Arial"/>
          <w:lang w:val="en-GB"/>
        </w:rPr>
        <w:t>July</w:t>
      </w:r>
      <w:r>
        <w:rPr>
          <w:rFonts w:ascii="Arial" w:hAnsi="Arial" w:cs="Arial"/>
          <w:lang w:val="en-GB"/>
        </w:rPr>
        <w:t xml:space="preserve"> 2021 </w:t>
      </w:r>
    </w:p>
    <w:p w14:paraId="25B534C5" w14:textId="77777777" w:rsidR="00D32CD7" w:rsidRPr="00267C87" w:rsidRDefault="00D32CD7" w:rsidP="00D32CD7">
      <w:pPr>
        <w:spacing w:after="120"/>
        <w:ind w:left="360"/>
        <w:rPr>
          <w:rFonts w:ascii="Arial" w:hAnsi="Arial" w:cs="Arial"/>
          <w:u w:val="single"/>
          <w:lang w:val="en-GB"/>
        </w:rPr>
      </w:pPr>
    </w:p>
    <w:p w14:paraId="616BFACA" w14:textId="77777777" w:rsidR="00D93F02" w:rsidRDefault="00D93F02"/>
    <w:sectPr w:rsidR="00D93F02" w:rsidSect="00503518">
      <w:pgSz w:w="11906" w:h="16838"/>
      <w:pgMar w:top="1440" w:right="18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31F"/>
    <w:multiLevelType w:val="hybridMultilevel"/>
    <w:tmpl w:val="2D4E4D0A"/>
    <w:lvl w:ilvl="0" w:tplc="DE085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9F3990"/>
    <w:multiLevelType w:val="hybridMultilevel"/>
    <w:tmpl w:val="6D34E9F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5633"/>
    <w:multiLevelType w:val="hybridMultilevel"/>
    <w:tmpl w:val="3C3E8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5BE8"/>
    <w:multiLevelType w:val="hybridMultilevel"/>
    <w:tmpl w:val="75C8E658"/>
    <w:lvl w:ilvl="0" w:tplc="0809000F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D7"/>
    <w:rsid w:val="00016D83"/>
    <w:rsid w:val="000B1B47"/>
    <w:rsid w:val="000B2152"/>
    <w:rsid w:val="001A1CF2"/>
    <w:rsid w:val="00246825"/>
    <w:rsid w:val="003F7076"/>
    <w:rsid w:val="00641DCF"/>
    <w:rsid w:val="00652F36"/>
    <w:rsid w:val="006F0AB9"/>
    <w:rsid w:val="008809DE"/>
    <w:rsid w:val="008869F5"/>
    <w:rsid w:val="00920BF1"/>
    <w:rsid w:val="00A24AC1"/>
    <w:rsid w:val="00AE1A8D"/>
    <w:rsid w:val="00B81816"/>
    <w:rsid w:val="00BF0F36"/>
    <w:rsid w:val="00CA2062"/>
    <w:rsid w:val="00D32CD7"/>
    <w:rsid w:val="00D776EA"/>
    <w:rsid w:val="00D83522"/>
    <w:rsid w:val="00D93F02"/>
    <w:rsid w:val="00DF4F42"/>
    <w:rsid w:val="00E4292B"/>
    <w:rsid w:val="00E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077F"/>
  <w15:chartTrackingRefBased/>
  <w15:docId w15:val="{114F0013-B311-4BBA-A203-29275C3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2CD7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D32CD7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CD7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32CD7"/>
    <w:rPr>
      <w:rFonts w:ascii="Arial" w:eastAsia="Times New Roman" w:hAnsi="Arial" w:cs="Arial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2C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32C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2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C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32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28.200.64.102/pers_web/brig_order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1312</Words>
  <Characters>7481</Characters>
  <Application>Microsoft Office Word</Application>
  <DocSecurity>4</DocSecurity>
  <Lines>62</Lines>
  <Paragraphs>17</Paragraphs>
  <ScaleCrop>false</ScaleCrop>
  <Company>West Yorkshire Fire and Rescue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Buttery</dc:creator>
  <cp:keywords/>
  <dc:description/>
  <cp:lastModifiedBy>Amanda Hancock</cp:lastModifiedBy>
  <cp:revision>2</cp:revision>
  <cp:lastPrinted>2021-07-12T12:16:00Z</cp:lastPrinted>
  <dcterms:created xsi:type="dcterms:W3CDTF">2022-02-09T10:31:00Z</dcterms:created>
  <dcterms:modified xsi:type="dcterms:W3CDTF">2022-02-09T10:31:00Z</dcterms:modified>
</cp:coreProperties>
</file>