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9E09" w14:textId="5B449124" w:rsidR="00F804E8" w:rsidRDefault="00F804E8">
      <w:pPr>
        <w:jc w:val="center"/>
        <w:rPr>
          <w:rFonts w:ascii="Arial" w:hAnsi="Arial" w:cs="Arial"/>
          <w:b/>
          <w:bCs/>
          <w:sz w:val="22"/>
          <w:lang w:val="en-GB"/>
        </w:rPr>
      </w:pPr>
      <w:r>
        <w:rPr>
          <w:rFonts w:ascii="Arial" w:hAnsi="Arial" w:cs="Arial"/>
          <w:b/>
          <w:bCs/>
          <w:sz w:val="22"/>
          <w:lang w:val="en-GB"/>
        </w:rPr>
        <w:t xml:space="preserve">WEST YORKSHIRE FIRE </w:t>
      </w:r>
      <w:r w:rsidR="0083197E">
        <w:rPr>
          <w:rFonts w:ascii="Arial" w:hAnsi="Arial" w:cs="Arial"/>
          <w:b/>
          <w:bCs/>
          <w:sz w:val="22"/>
          <w:lang w:val="en-GB"/>
        </w:rPr>
        <w:t>&amp; RESCUE SERVICE</w:t>
      </w:r>
    </w:p>
    <w:p w14:paraId="4690A279" w14:textId="77777777" w:rsidR="00F804E8" w:rsidRDefault="00F804E8">
      <w:pPr>
        <w:jc w:val="center"/>
        <w:rPr>
          <w:rFonts w:ascii="Arial" w:hAnsi="Arial" w:cs="Arial"/>
          <w:b/>
          <w:bCs/>
          <w:sz w:val="22"/>
          <w:lang w:val="en-GB"/>
        </w:rPr>
      </w:pPr>
    </w:p>
    <w:p w14:paraId="35B5E8AE" w14:textId="77777777" w:rsidR="00F804E8" w:rsidRDefault="00F804E8">
      <w:pPr>
        <w:pStyle w:val="Heading1"/>
        <w:rPr>
          <w:lang w:val="en-GB"/>
        </w:rPr>
      </w:pPr>
      <w:r>
        <w:rPr>
          <w:lang w:val="en-GB"/>
        </w:rPr>
        <w:t>JOB DESCRIPTION</w:t>
      </w:r>
    </w:p>
    <w:p w14:paraId="1EAC2432" w14:textId="77777777" w:rsidR="00F804E8" w:rsidRDefault="009A2EAA">
      <w:pPr>
        <w:jc w:val="center"/>
        <w:rPr>
          <w:rFonts w:ascii="Arial" w:hAnsi="Arial" w:cs="Arial"/>
          <w:sz w:val="22"/>
          <w:lang w:val="en-GB"/>
        </w:rPr>
      </w:pPr>
      <w:hyperlink r:id="rId10" w:tgtFrame="_parent" w:history="1"/>
    </w:p>
    <w:tbl>
      <w:tblPr>
        <w:tblW w:w="4839" w:type="pct"/>
        <w:tblCellSpacing w:w="15" w:type="dxa"/>
        <w:tblCellMar>
          <w:top w:w="15" w:type="dxa"/>
          <w:left w:w="15" w:type="dxa"/>
          <w:bottom w:w="15" w:type="dxa"/>
          <w:right w:w="15" w:type="dxa"/>
        </w:tblCellMar>
        <w:tblLook w:val="0000" w:firstRow="0" w:lastRow="0" w:firstColumn="0" w:lastColumn="0" w:noHBand="0" w:noVBand="0"/>
      </w:tblPr>
      <w:tblGrid>
        <w:gridCol w:w="2829"/>
        <w:gridCol w:w="5297"/>
      </w:tblGrid>
      <w:tr w:rsidR="00F804E8" w14:paraId="68A0EF3B" w14:textId="77777777" w:rsidTr="001712A5">
        <w:trPr>
          <w:tblCellSpacing w:w="15" w:type="dxa"/>
        </w:trPr>
        <w:tc>
          <w:tcPr>
            <w:tcW w:w="1713" w:type="pct"/>
          </w:tcPr>
          <w:p w14:paraId="4CF5427E" w14:textId="77777777" w:rsidR="00F804E8" w:rsidRDefault="00F804E8">
            <w:pPr>
              <w:rPr>
                <w:rFonts w:ascii="Arial" w:eastAsia="Arial Unicode MS" w:hAnsi="Arial" w:cs="Arial"/>
                <w:sz w:val="22"/>
                <w:lang w:val="en-GB"/>
              </w:rPr>
            </w:pPr>
            <w:r>
              <w:rPr>
                <w:rFonts w:ascii="Arial" w:hAnsi="Arial" w:cs="Arial"/>
                <w:b/>
                <w:bCs/>
                <w:sz w:val="22"/>
                <w:lang w:val="en-GB"/>
              </w:rPr>
              <w:t>POST TITLE:</w:t>
            </w:r>
          </w:p>
        </w:tc>
        <w:tc>
          <w:tcPr>
            <w:tcW w:w="3232" w:type="pct"/>
          </w:tcPr>
          <w:p w14:paraId="7804BBAE" w14:textId="7726A030" w:rsidR="00F804E8" w:rsidRDefault="00644668" w:rsidP="005C6A10">
            <w:pPr>
              <w:rPr>
                <w:rFonts w:ascii="Arial" w:eastAsia="Arial Unicode MS" w:hAnsi="Arial" w:cs="Arial"/>
                <w:sz w:val="22"/>
                <w:lang w:val="en-GB"/>
              </w:rPr>
            </w:pPr>
            <w:r>
              <w:rPr>
                <w:rFonts w:ascii="Arial" w:eastAsia="Arial Unicode MS" w:hAnsi="Arial" w:cs="Arial"/>
                <w:sz w:val="22"/>
                <w:lang w:val="en-GB"/>
              </w:rPr>
              <w:t>Finance Business Partner</w:t>
            </w:r>
            <w:r w:rsidR="0083197E">
              <w:rPr>
                <w:rFonts w:ascii="Arial" w:eastAsia="Arial Unicode MS" w:hAnsi="Arial" w:cs="Arial"/>
                <w:sz w:val="22"/>
                <w:lang w:val="en-GB"/>
              </w:rPr>
              <w:t xml:space="preserve"> </w:t>
            </w:r>
            <w:r w:rsidR="00B85256">
              <w:rPr>
                <w:rFonts w:ascii="Arial" w:eastAsia="Arial Unicode MS" w:hAnsi="Arial" w:cs="Arial"/>
                <w:sz w:val="22"/>
                <w:lang w:val="en-GB"/>
              </w:rPr>
              <w:t>Trainee</w:t>
            </w:r>
          </w:p>
        </w:tc>
      </w:tr>
      <w:tr w:rsidR="00F804E8" w14:paraId="42894DA7" w14:textId="77777777" w:rsidTr="001712A5">
        <w:trPr>
          <w:trHeight w:val="495"/>
          <w:tblCellSpacing w:w="15" w:type="dxa"/>
        </w:trPr>
        <w:tc>
          <w:tcPr>
            <w:tcW w:w="1713" w:type="pct"/>
          </w:tcPr>
          <w:p w14:paraId="01068F5E" w14:textId="77777777" w:rsidR="00F804E8" w:rsidRDefault="00F804E8">
            <w:pPr>
              <w:rPr>
                <w:rFonts w:ascii="Arial" w:eastAsia="Arial Unicode MS" w:hAnsi="Arial" w:cs="Arial"/>
                <w:sz w:val="22"/>
                <w:lang w:val="en-GB"/>
              </w:rPr>
            </w:pPr>
            <w:r>
              <w:rPr>
                <w:rFonts w:ascii="Arial" w:hAnsi="Arial" w:cs="Arial"/>
                <w:b/>
                <w:bCs/>
                <w:sz w:val="22"/>
                <w:lang w:val="en-GB"/>
              </w:rPr>
              <w:t>GRADE:</w:t>
            </w:r>
          </w:p>
        </w:tc>
        <w:tc>
          <w:tcPr>
            <w:tcW w:w="3232" w:type="pct"/>
          </w:tcPr>
          <w:p w14:paraId="73B6AFF5" w14:textId="20713D9D" w:rsidR="00F804E8" w:rsidRDefault="009B50F7">
            <w:pPr>
              <w:rPr>
                <w:rFonts w:ascii="Arial" w:eastAsia="Arial Unicode MS" w:hAnsi="Arial" w:cs="Arial"/>
                <w:sz w:val="22"/>
                <w:lang w:val="en-GB"/>
              </w:rPr>
            </w:pPr>
            <w:r>
              <w:rPr>
                <w:rFonts w:ascii="Arial" w:eastAsia="Arial Unicode MS" w:hAnsi="Arial" w:cs="Arial"/>
                <w:sz w:val="22"/>
                <w:lang w:val="en-GB"/>
              </w:rPr>
              <w:t>6-7</w:t>
            </w:r>
          </w:p>
        </w:tc>
      </w:tr>
      <w:tr w:rsidR="00F804E8" w14:paraId="66DC9D03" w14:textId="77777777" w:rsidTr="001712A5">
        <w:trPr>
          <w:tblCellSpacing w:w="15" w:type="dxa"/>
        </w:trPr>
        <w:tc>
          <w:tcPr>
            <w:tcW w:w="1713" w:type="pct"/>
          </w:tcPr>
          <w:p w14:paraId="2874EA98" w14:textId="77777777" w:rsidR="00F804E8" w:rsidRDefault="00F804E8">
            <w:pPr>
              <w:rPr>
                <w:rFonts w:ascii="Arial" w:eastAsia="Arial Unicode MS" w:hAnsi="Arial" w:cs="Arial"/>
                <w:sz w:val="22"/>
                <w:lang w:val="en-GB"/>
              </w:rPr>
            </w:pPr>
            <w:r>
              <w:rPr>
                <w:rFonts w:ascii="Arial" w:hAnsi="Arial" w:cs="Arial"/>
                <w:b/>
                <w:bCs/>
                <w:sz w:val="22"/>
                <w:lang w:val="en-GB"/>
              </w:rPr>
              <w:t>RESPONSIBLE TO:</w:t>
            </w:r>
          </w:p>
        </w:tc>
        <w:tc>
          <w:tcPr>
            <w:tcW w:w="3232" w:type="pct"/>
          </w:tcPr>
          <w:p w14:paraId="2858846A" w14:textId="2BC75097" w:rsidR="00F804E8" w:rsidRDefault="0083197E" w:rsidP="005C6A10">
            <w:pPr>
              <w:rPr>
                <w:rFonts w:ascii="Arial" w:eastAsia="Arial Unicode MS" w:hAnsi="Arial" w:cs="Arial"/>
                <w:sz w:val="22"/>
                <w:lang w:val="en-GB"/>
              </w:rPr>
            </w:pPr>
            <w:r>
              <w:rPr>
                <w:rFonts w:ascii="Arial" w:eastAsia="Arial Unicode MS" w:hAnsi="Arial" w:cs="Arial"/>
                <w:sz w:val="22"/>
                <w:lang w:val="en-GB"/>
              </w:rPr>
              <w:t>Treasury Management Officer</w:t>
            </w:r>
          </w:p>
        </w:tc>
      </w:tr>
      <w:tr w:rsidR="00F804E8" w14:paraId="46FB0928" w14:textId="77777777" w:rsidTr="001712A5">
        <w:trPr>
          <w:tblCellSpacing w:w="15" w:type="dxa"/>
        </w:trPr>
        <w:tc>
          <w:tcPr>
            <w:tcW w:w="1713" w:type="pct"/>
          </w:tcPr>
          <w:p w14:paraId="3880795F" w14:textId="77777777" w:rsidR="00F804E8" w:rsidRDefault="00F804E8">
            <w:pPr>
              <w:rPr>
                <w:rFonts w:ascii="Arial" w:eastAsia="Arial Unicode MS" w:hAnsi="Arial" w:cs="Arial"/>
                <w:sz w:val="22"/>
                <w:lang w:val="en-GB"/>
              </w:rPr>
            </w:pPr>
            <w:r>
              <w:rPr>
                <w:rFonts w:ascii="Arial" w:hAnsi="Arial" w:cs="Arial"/>
                <w:b/>
                <w:bCs/>
                <w:sz w:val="22"/>
                <w:lang w:val="en-GB"/>
              </w:rPr>
              <w:t>RESPONSIBLE FOR:</w:t>
            </w:r>
          </w:p>
        </w:tc>
        <w:tc>
          <w:tcPr>
            <w:tcW w:w="3232" w:type="pct"/>
          </w:tcPr>
          <w:p w14:paraId="33BCFFF6" w14:textId="6E9B73C5" w:rsidR="00F804E8" w:rsidRDefault="00461BB1">
            <w:pPr>
              <w:rPr>
                <w:rFonts w:ascii="Arial" w:hAnsi="Arial" w:cs="Arial"/>
                <w:sz w:val="22"/>
                <w:lang w:val="en-GB"/>
              </w:rPr>
            </w:pPr>
            <w:r>
              <w:rPr>
                <w:rFonts w:ascii="Arial" w:hAnsi="Arial" w:cs="Arial"/>
                <w:sz w:val="22"/>
                <w:lang w:val="en-GB"/>
              </w:rPr>
              <w:t>N/A</w:t>
            </w:r>
          </w:p>
          <w:p w14:paraId="74B46106" w14:textId="77777777" w:rsidR="00F804E8" w:rsidRDefault="00F804E8">
            <w:pPr>
              <w:rPr>
                <w:rFonts w:ascii="Arial" w:eastAsia="Arial Unicode MS" w:hAnsi="Arial" w:cs="Arial"/>
                <w:sz w:val="22"/>
                <w:lang w:val="en-GB"/>
              </w:rPr>
            </w:pPr>
          </w:p>
        </w:tc>
      </w:tr>
      <w:tr w:rsidR="00F804E8" w14:paraId="1A703F70" w14:textId="77777777" w:rsidTr="001712A5">
        <w:trPr>
          <w:tblCellSpacing w:w="15" w:type="dxa"/>
        </w:trPr>
        <w:tc>
          <w:tcPr>
            <w:tcW w:w="1713" w:type="pct"/>
          </w:tcPr>
          <w:p w14:paraId="279B259D" w14:textId="77777777" w:rsidR="00F804E8" w:rsidRDefault="00F804E8">
            <w:pPr>
              <w:rPr>
                <w:rFonts w:ascii="Arial" w:eastAsia="Arial Unicode MS" w:hAnsi="Arial" w:cs="Arial"/>
                <w:sz w:val="22"/>
                <w:lang w:val="en-GB"/>
              </w:rPr>
            </w:pPr>
            <w:r>
              <w:rPr>
                <w:rFonts w:ascii="Arial" w:hAnsi="Arial" w:cs="Arial"/>
                <w:b/>
                <w:bCs/>
                <w:sz w:val="22"/>
                <w:lang w:val="en-GB"/>
              </w:rPr>
              <w:t>PURPOSE OF POST: </w:t>
            </w:r>
          </w:p>
        </w:tc>
        <w:tc>
          <w:tcPr>
            <w:tcW w:w="3232" w:type="pct"/>
          </w:tcPr>
          <w:p w14:paraId="05FEC8F6" w14:textId="4FFD85C4" w:rsidR="00F804E8" w:rsidRDefault="0083197E" w:rsidP="005C6A10">
            <w:pPr>
              <w:rPr>
                <w:rFonts w:ascii="Arial" w:eastAsia="Arial Unicode MS" w:hAnsi="Arial" w:cs="Arial"/>
                <w:sz w:val="22"/>
                <w:lang w:val="en-GB"/>
              </w:rPr>
            </w:pPr>
            <w:r>
              <w:rPr>
                <w:rFonts w:ascii="Arial" w:eastAsia="Arial Unicode MS" w:hAnsi="Arial" w:cs="Arial"/>
                <w:sz w:val="22"/>
                <w:lang w:val="en-GB"/>
              </w:rPr>
              <w:t>Provide support to the financial accounting, management accounting and treasury functions within</w:t>
            </w:r>
            <w:r w:rsidR="001712A5">
              <w:rPr>
                <w:rFonts w:ascii="Arial" w:eastAsia="Arial Unicode MS" w:hAnsi="Arial" w:cs="Arial"/>
                <w:sz w:val="22"/>
                <w:lang w:val="en-GB"/>
              </w:rPr>
              <w:t xml:space="preserve"> the</w:t>
            </w:r>
            <w:r>
              <w:rPr>
                <w:rFonts w:ascii="Arial" w:eastAsia="Arial Unicode MS" w:hAnsi="Arial" w:cs="Arial"/>
                <w:sz w:val="22"/>
                <w:lang w:val="en-GB"/>
              </w:rPr>
              <w:t xml:space="preserve"> Finance</w:t>
            </w:r>
            <w:r w:rsidR="001712A5">
              <w:rPr>
                <w:rFonts w:ascii="Arial" w:eastAsia="Arial Unicode MS" w:hAnsi="Arial" w:cs="Arial"/>
                <w:sz w:val="22"/>
                <w:lang w:val="en-GB"/>
              </w:rPr>
              <w:t xml:space="preserve"> Department</w:t>
            </w:r>
            <w:r>
              <w:rPr>
                <w:rFonts w:ascii="Arial" w:eastAsia="Arial Unicode MS" w:hAnsi="Arial" w:cs="Arial"/>
                <w:sz w:val="22"/>
                <w:lang w:val="en-GB"/>
              </w:rPr>
              <w:t>.</w:t>
            </w:r>
          </w:p>
        </w:tc>
      </w:tr>
    </w:tbl>
    <w:p w14:paraId="5F3E7CC2" w14:textId="77777777" w:rsidR="00F804E8" w:rsidRDefault="00F804E8">
      <w:pPr>
        <w:rPr>
          <w:rFonts w:ascii="Arial" w:hAnsi="Arial" w:cs="Arial"/>
          <w:sz w:val="22"/>
          <w:lang w:val="en-GB"/>
        </w:rPr>
      </w:pPr>
    </w:p>
    <w:p w14:paraId="7B450CD8" w14:textId="77777777" w:rsidR="00F804E8" w:rsidRDefault="00F804E8">
      <w:pPr>
        <w:rPr>
          <w:rFonts w:ascii="Arial" w:hAnsi="Arial" w:cs="Arial"/>
          <w:sz w:val="22"/>
          <w:lang w:val="en-GB"/>
        </w:rPr>
      </w:pPr>
    </w:p>
    <w:p w14:paraId="230AA9AA" w14:textId="77777777" w:rsidR="00F804E8" w:rsidRDefault="00F804E8">
      <w:pPr>
        <w:pStyle w:val="Heading5"/>
        <w:rPr>
          <w:lang w:val="en-GB"/>
        </w:rPr>
      </w:pPr>
      <w:r>
        <w:rPr>
          <w:lang w:val="en-GB"/>
        </w:rPr>
        <w:t xml:space="preserve"> MAIN DUTIES AND RESPONSIBILITIES</w:t>
      </w:r>
    </w:p>
    <w:p w14:paraId="6B1BA783" w14:textId="77777777" w:rsidR="00F804E8" w:rsidRDefault="00F804E8">
      <w:pPr>
        <w:spacing w:after="120"/>
        <w:ind w:left="360"/>
        <w:rPr>
          <w:rFonts w:ascii="Arial" w:hAnsi="Arial" w:cs="Arial"/>
          <w:sz w:val="22"/>
          <w:lang w:val="en-GB"/>
        </w:rPr>
      </w:pPr>
    </w:p>
    <w:p w14:paraId="528E5216" w14:textId="445A7C21" w:rsidR="009B50F7" w:rsidRPr="00F268EE" w:rsidRDefault="009B50F7" w:rsidP="009B50F7">
      <w:pPr>
        <w:pStyle w:val="ListParagraph"/>
        <w:numPr>
          <w:ilvl w:val="0"/>
          <w:numId w:val="5"/>
        </w:numPr>
        <w:rPr>
          <w:rFonts w:ascii="Arial" w:hAnsi="Arial" w:cs="Arial"/>
          <w:sz w:val="22"/>
          <w:szCs w:val="22"/>
          <w:lang w:val="en-GB"/>
        </w:rPr>
      </w:pPr>
      <w:r>
        <w:rPr>
          <w:rFonts w:ascii="Arial" w:hAnsi="Arial" w:cs="Arial"/>
          <w:sz w:val="22"/>
          <w:szCs w:val="22"/>
          <w:lang w:val="en-GB"/>
        </w:rPr>
        <w:t>Support the Senior Finance Management Team with the implementation of the Finance strategy, ensuring alignment to key business objectives and the priorities of the Service.</w:t>
      </w:r>
    </w:p>
    <w:p w14:paraId="38F00988" w14:textId="77777777" w:rsidR="009B50F7" w:rsidRPr="00F268EE" w:rsidRDefault="009B50F7" w:rsidP="009B50F7">
      <w:pPr>
        <w:pStyle w:val="ListParagraph"/>
        <w:ind w:left="284"/>
        <w:rPr>
          <w:rFonts w:ascii="Arial" w:hAnsi="Arial" w:cs="Arial"/>
          <w:sz w:val="22"/>
          <w:szCs w:val="22"/>
          <w:lang w:val="en-GB"/>
        </w:rPr>
      </w:pPr>
    </w:p>
    <w:p w14:paraId="6BAA83B1" w14:textId="77777777" w:rsidR="009B50F7" w:rsidRPr="00033F64" w:rsidRDefault="009B50F7" w:rsidP="009B50F7">
      <w:pPr>
        <w:pStyle w:val="ListParagraph"/>
        <w:numPr>
          <w:ilvl w:val="0"/>
          <w:numId w:val="5"/>
        </w:numPr>
        <w:rPr>
          <w:rFonts w:ascii="Arial" w:hAnsi="Arial" w:cs="Arial"/>
          <w:sz w:val="22"/>
          <w:szCs w:val="22"/>
          <w:lang w:val="en-GB"/>
        </w:rPr>
      </w:pPr>
      <w:r w:rsidRPr="00EA6E97">
        <w:rPr>
          <w:rFonts w:ascii="Arial" w:hAnsi="Arial" w:cs="Arial"/>
          <w:sz w:val="22"/>
          <w:szCs w:val="22"/>
        </w:rPr>
        <w:t xml:space="preserve">To work closely with both the </w:t>
      </w:r>
      <w:r w:rsidRPr="00BC7541">
        <w:rPr>
          <w:rFonts w:ascii="Arial" w:hAnsi="Arial" w:cs="Arial"/>
          <w:sz w:val="22"/>
          <w:szCs w:val="22"/>
        </w:rPr>
        <w:t>Senior Finance Manager and Treasury Management Officer to ensure</w:t>
      </w:r>
      <w:r>
        <w:rPr>
          <w:rFonts w:ascii="Arial" w:hAnsi="Arial" w:cs="Arial"/>
          <w:sz w:val="22"/>
          <w:szCs w:val="22"/>
        </w:rPr>
        <w:t xml:space="preserve"> delivery of a value adding </w:t>
      </w:r>
      <w:proofErr w:type="gramStart"/>
      <w:r>
        <w:rPr>
          <w:rFonts w:ascii="Arial" w:hAnsi="Arial" w:cs="Arial"/>
          <w:sz w:val="22"/>
          <w:szCs w:val="22"/>
        </w:rPr>
        <w:t>financial management</w:t>
      </w:r>
      <w:proofErr w:type="gramEnd"/>
      <w:r>
        <w:rPr>
          <w:rFonts w:ascii="Arial" w:hAnsi="Arial" w:cs="Arial"/>
          <w:sz w:val="22"/>
          <w:szCs w:val="22"/>
        </w:rPr>
        <w:t xml:space="preserve"> service and contribute towards the development of the function.</w:t>
      </w:r>
      <w:r w:rsidRPr="00BC7541">
        <w:rPr>
          <w:rFonts w:ascii="Arial" w:hAnsi="Arial" w:cs="Arial"/>
          <w:sz w:val="22"/>
          <w:szCs w:val="22"/>
        </w:rPr>
        <w:t xml:space="preserve"> </w:t>
      </w:r>
    </w:p>
    <w:p w14:paraId="078AFC9D" w14:textId="77777777" w:rsidR="009B50F7" w:rsidRPr="00033F64" w:rsidRDefault="009B50F7" w:rsidP="009B50F7">
      <w:pPr>
        <w:pStyle w:val="ListParagraph"/>
        <w:ind w:left="284"/>
        <w:rPr>
          <w:rFonts w:ascii="Arial" w:hAnsi="Arial" w:cs="Arial"/>
          <w:sz w:val="22"/>
          <w:szCs w:val="22"/>
          <w:lang w:val="en-GB"/>
        </w:rPr>
      </w:pPr>
    </w:p>
    <w:p w14:paraId="7A09C84E" w14:textId="77777777" w:rsidR="009B50F7" w:rsidRPr="003A6922" w:rsidRDefault="009B50F7" w:rsidP="009B50F7">
      <w:pPr>
        <w:pStyle w:val="ListParagraph"/>
        <w:numPr>
          <w:ilvl w:val="0"/>
          <w:numId w:val="5"/>
        </w:numPr>
        <w:rPr>
          <w:rFonts w:ascii="Arial" w:hAnsi="Arial" w:cs="Arial"/>
          <w:sz w:val="22"/>
          <w:szCs w:val="22"/>
          <w:lang w:val="en-GB"/>
        </w:rPr>
      </w:pPr>
      <w:r>
        <w:rPr>
          <w:rFonts w:ascii="Arial" w:hAnsi="Arial" w:cs="Arial"/>
          <w:sz w:val="22"/>
          <w:szCs w:val="22"/>
        </w:rPr>
        <w:t xml:space="preserve">The </w:t>
      </w:r>
      <w:r w:rsidRPr="00EA6E97">
        <w:rPr>
          <w:rFonts w:ascii="Arial" w:hAnsi="Arial" w:cs="Arial"/>
          <w:sz w:val="22"/>
          <w:szCs w:val="22"/>
        </w:rPr>
        <w:t xml:space="preserve">provision of accurate, </w:t>
      </w:r>
      <w:proofErr w:type="gramStart"/>
      <w:r w:rsidRPr="00EA6E97">
        <w:rPr>
          <w:rFonts w:ascii="Arial" w:hAnsi="Arial" w:cs="Arial"/>
          <w:sz w:val="22"/>
          <w:szCs w:val="22"/>
        </w:rPr>
        <w:t>understandable</w:t>
      </w:r>
      <w:proofErr w:type="gramEnd"/>
      <w:r w:rsidRPr="00EA6E97">
        <w:rPr>
          <w:rFonts w:ascii="Arial" w:hAnsi="Arial" w:cs="Arial"/>
          <w:sz w:val="22"/>
          <w:szCs w:val="22"/>
        </w:rPr>
        <w:t xml:space="preserve"> and timely financial information to enable budget holders at all levels to manage their budgets efficiently </w:t>
      </w:r>
      <w:r>
        <w:rPr>
          <w:rFonts w:ascii="Arial" w:hAnsi="Arial" w:cs="Arial"/>
          <w:sz w:val="22"/>
          <w:szCs w:val="22"/>
        </w:rPr>
        <w:t>and ensure</w:t>
      </w:r>
      <w:r w:rsidRPr="00F32B20">
        <w:rPr>
          <w:rFonts w:ascii="Arial" w:hAnsi="Arial" w:cs="Arial"/>
          <w:sz w:val="22"/>
          <w:szCs w:val="22"/>
        </w:rPr>
        <w:t xml:space="preserve"> </w:t>
      </w:r>
      <w:r>
        <w:rPr>
          <w:rFonts w:ascii="Arial" w:hAnsi="Arial" w:cs="Arial"/>
          <w:sz w:val="22"/>
          <w:szCs w:val="22"/>
        </w:rPr>
        <w:t xml:space="preserve">effective </w:t>
      </w:r>
      <w:r w:rsidRPr="00EA6E97">
        <w:rPr>
          <w:rFonts w:ascii="Arial" w:hAnsi="Arial" w:cs="Arial"/>
          <w:sz w:val="22"/>
          <w:szCs w:val="22"/>
        </w:rPr>
        <w:t xml:space="preserve">financial management of the </w:t>
      </w:r>
      <w:r>
        <w:rPr>
          <w:rFonts w:ascii="Arial" w:hAnsi="Arial" w:cs="Arial"/>
          <w:sz w:val="22"/>
          <w:szCs w:val="22"/>
        </w:rPr>
        <w:t xml:space="preserve">annual revenue budget and capital </w:t>
      </w:r>
      <w:r w:rsidRPr="00EA6E97">
        <w:rPr>
          <w:rFonts w:ascii="Arial" w:hAnsi="Arial" w:cs="Arial"/>
          <w:sz w:val="22"/>
          <w:szCs w:val="22"/>
        </w:rPr>
        <w:t xml:space="preserve">plan.  </w:t>
      </w:r>
    </w:p>
    <w:p w14:paraId="64565E28" w14:textId="77777777" w:rsidR="009B50F7" w:rsidRPr="003A6922" w:rsidRDefault="009B50F7" w:rsidP="009B50F7">
      <w:pPr>
        <w:pStyle w:val="ListParagraph"/>
        <w:rPr>
          <w:rFonts w:ascii="Arial" w:hAnsi="Arial" w:cs="Arial"/>
          <w:sz w:val="22"/>
          <w:szCs w:val="22"/>
          <w:lang w:val="en-GB"/>
        </w:rPr>
      </w:pPr>
    </w:p>
    <w:p w14:paraId="60670E41" w14:textId="77777777" w:rsidR="009B50F7" w:rsidRDefault="009B50F7" w:rsidP="009B50F7">
      <w:pPr>
        <w:pStyle w:val="ListParagraph"/>
        <w:numPr>
          <w:ilvl w:val="0"/>
          <w:numId w:val="5"/>
        </w:numPr>
        <w:rPr>
          <w:rFonts w:ascii="Arial" w:hAnsi="Arial" w:cs="Arial"/>
          <w:sz w:val="22"/>
          <w:szCs w:val="22"/>
          <w:lang w:val="en-GB"/>
        </w:rPr>
      </w:pPr>
      <w:r>
        <w:rPr>
          <w:rFonts w:ascii="Arial" w:hAnsi="Arial" w:cs="Arial"/>
          <w:sz w:val="22"/>
          <w:szCs w:val="22"/>
          <w:lang w:val="en-GB"/>
        </w:rPr>
        <w:t xml:space="preserve">Monitoring expenditure against budgets and working with budget holders to investigate any over or underspends, </w:t>
      </w:r>
      <w:r w:rsidRPr="00033F64">
        <w:rPr>
          <w:rFonts w:ascii="Arial" w:hAnsi="Arial" w:cs="Arial"/>
          <w:sz w:val="22"/>
          <w:szCs w:val="22"/>
          <w:lang w:val="en-GB"/>
        </w:rPr>
        <w:t>ensuring that expenditure is correctly coded and that the information is in an easy to understand format.</w:t>
      </w:r>
    </w:p>
    <w:p w14:paraId="6C9AB8C4" w14:textId="77777777" w:rsidR="009B50F7" w:rsidRPr="003A6922" w:rsidRDefault="009B50F7" w:rsidP="009B50F7">
      <w:pPr>
        <w:pStyle w:val="ListParagraph"/>
        <w:rPr>
          <w:rFonts w:ascii="Arial" w:hAnsi="Arial" w:cs="Arial"/>
          <w:sz w:val="22"/>
          <w:szCs w:val="22"/>
          <w:lang w:val="en-GB"/>
        </w:rPr>
      </w:pPr>
    </w:p>
    <w:p w14:paraId="06AF194A" w14:textId="06F4DB6F" w:rsidR="009B50F7" w:rsidRPr="00033F64" w:rsidRDefault="009B50F7" w:rsidP="009B50F7">
      <w:pPr>
        <w:pStyle w:val="ListParagraph"/>
        <w:numPr>
          <w:ilvl w:val="0"/>
          <w:numId w:val="5"/>
        </w:numPr>
        <w:rPr>
          <w:rFonts w:ascii="Arial" w:hAnsi="Arial" w:cs="Arial"/>
          <w:sz w:val="22"/>
          <w:szCs w:val="22"/>
          <w:lang w:val="en-GB"/>
        </w:rPr>
      </w:pPr>
      <w:r>
        <w:rPr>
          <w:rFonts w:ascii="Arial" w:hAnsi="Arial" w:cs="Arial"/>
          <w:sz w:val="22"/>
          <w:szCs w:val="22"/>
        </w:rPr>
        <w:t>Producing and distributing</w:t>
      </w:r>
      <w:r w:rsidRPr="00033F64">
        <w:rPr>
          <w:rFonts w:ascii="Arial" w:hAnsi="Arial" w:cs="Arial"/>
          <w:sz w:val="22"/>
          <w:szCs w:val="22"/>
        </w:rPr>
        <w:t xml:space="preserve"> budget monitoring reports which </w:t>
      </w:r>
      <w:proofErr w:type="gramStart"/>
      <w:r w:rsidRPr="00033F64">
        <w:rPr>
          <w:rFonts w:ascii="Arial" w:hAnsi="Arial" w:cs="Arial"/>
          <w:sz w:val="22"/>
          <w:szCs w:val="22"/>
        </w:rPr>
        <w:t>are sent</w:t>
      </w:r>
      <w:proofErr w:type="gramEnd"/>
      <w:r w:rsidRPr="00033F64">
        <w:rPr>
          <w:rFonts w:ascii="Arial" w:hAnsi="Arial" w:cs="Arial"/>
          <w:sz w:val="22"/>
          <w:szCs w:val="22"/>
        </w:rPr>
        <w:t xml:space="preserve"> out on a timely basis every month. </w:t>
      </w:r>
      <w:r w:rsidR="009A2EAA" w:rsidRPr="00033F64">
        <w:rPr>
          <w:rFonts w:ascii="Arial" w:hAnsi="Arial" w:cs="Arial"/>
          <w:sz w:val="22"/>
          <w:szCs w:val="22"/>
        </w:rPr>
        <w:t>These reports</w:t>
      </w:r>
      <w:r>
        <w:rPr>
          <w:rFonts w:ascii="Arial" w:hAnsi="Arial" w:cs="Arial"/>
          <w:sz w:val="22"/>
          <w:szCs w:val="22"/>
        </w:rPr>
        <w:t xml:space="preserve"> will</w:t>
      </w:r>
      <w:r w:rsidRPr="00033F64">
        <w:rPr>
          <w:rFonts w:ascii="Arial" w:hAnsi="Arial" w:cs="Arial"/>
          <w:sz w:val="22"/>
          <w:szCs w:val="22"/>
        </w:rPr>
        <w:t xml:space="preserve"> highlight key variances within the budget</w:t>
      </w:r>
      <w:r>
        <w:rPr>
          <w:rFonts w:ascii="Arial" w:hAnsi="Arial" w:cs="Arial"/>
          <w:sz w:val="22"/>
          <w:szCs w:val="22"/>
        </w:rPr>
        <w:t xml:space="preserve"> for discussion during regular meetings held with budget holders</w:t>
      </w:r>
      <w:proofErr w:type="gramStart"/>
      <w:r>
        <w:rPr>
          <w:rFonts w:ascii="Arial" w:hAnsi="Arial" w:cs="Arial"/>
          <w:sz w:val="22"/>
          <w:szCs w:val="22"/>
        </w:rPr>
        <w:t xml:space="preserve">.  </w:t>
      </w:r>
      <w:proofErr w:type="gramEnd"/>
    </w:p>
    <w:p w14:paraId="0669D685" w14:textId="77777777" w:rsidR="009B50F7" w:rsidRPr="005558CE" w:rsidRDefault="009B50F7" w:rsidP="009B50F7">
      <w:pPr>
        <w:pStyle w:val="ListParagraph"/>
        <w:ind w:left="360"/>
        <w:rPr>
          <w:rFonts w:ascii="Arial" w:hAnsi="Arial" w:cs="Arial"/>
          <w:sz w:val="22"/>
          <w:szCs w:val="22"/>
          <w:lang w:val="en-GB"/>
        </w:rPr>
      </w:pPr>
    </w:p>
    <w:p w14:paraId="25576D5B" w14:textId="77777777" w:rsidR="009B50F7" w:rsidRPr="00F32B20" w:rsidRDefault="009B50F7" w:rsidP="009B50F7">
      <w:pPr>
        <w:pStyle w:val="ListParagraph"/>
        <w:numPr>
          <w:ilvl w:val="0"/>
          <w:numId w:val="5"/>
        </w:numPr>
        <w:rPr>
          <w:rFonts w:ascii="Arial" w:hAnsi="Arial" w:cs="Arial"/>
          <w:sz w:val="22"/>
          <w:szCs w:val="22"/>
        </w:rPr>
      </w:pPr>
      <w:r>
        <w:rPr>
          <w:rFonts w:ascii="Arial" w:hAnsi="Arial" w:cs="Arial"/>
          <w:sz w:val="22"/>
          <w:szCs w:val="22"/>
        </w:rPr>
        <w:t>Assist managers to fulfill their departmental and district objectives and action plans by providing timely financial advice and support.</w:t>
      </w:r>
    </w:p>
    <w:p w14:paraId="260B0903" w14:textId="77777777" w:rsidR="009B50F7" w:rsidRPr="00F32B20" w:rsidRDefault="009B50F7" w:rsidP="009B50F7">
      <w:pPr>
        <w:pStyle w:val="ListParagraph"/>
        <w:rPr>
          <w:rFonts w:ascii="Arial" w:hAnsi="Arial" w:cs="Arial"/>
          <w:sz w:val="22"/>
          <w:szCs w:val="22"/>
          <w:lang w:val="en-GB"/>
        </w:rPr>
      </w:pPr>
    </w:p>
    <w:p w14:paraId="10658079" w14:textId="77777777" w:rsidR="009B50F7" w:rsidRDefault="009B50F7" w:rsidP="009B50F7">
      <w:pPr>
        <w:pStyle w:val="ListParagraph"/>
        <w:numPr>
          <w:ilvl w:val="0"/>
          <w:numId w:val="5"/>
        </w:numPr>
        <w:rPr>
          <w:rFonts w:ascii="Arial" w:hAnsi="Arial" w:cs="Arial"/>
          <w:sz w:val="22"/>
          <w:szCs w:val="22"/>
          <w:lang w:val="en-GB"/>
        </w:rPr>
      </w:pPr>
      <w:r>
        <w:rPr>
          <w:rFonts w:ascii="Arial" w:hAnsi="Arial" w:cs="Arial"/>
          <w:sz w:val="22"/>
          <w:szCs w:val="22"/>
          <w:lang w:val="en-GB"/>
        </w:rPr>
        <w:t xml:space="preserve">Preparing detailed analysis </w:t>
      </w:r>
      <w:r w:rsidRPr="005558CE">
        <w:rPr>
          <w:rFonts w:ascii="Arial" w:hAnsi="Arial" w:cs="Arial"/>
          <w:sz w:val="22"/>
          <w:szCs w:val="22"/>
          <w:lang w:val="en-GB"/>
        </w:rPr>
        <w:t>and provid</w:t>
      </w:r>
      <w:r>
        <w:rPr>
          <w:rFonts w:ascii="Arial" w:hAnsi="Arial" w:cs="Arial"/>
          <w:sz w:val="22"/>
          <w:szCs w:val="22"/>
          <w:lang w:val="en-GB"/>
        </w:rPr>
        <w:t>ing</w:t>
      </w:r>
      <w:r w:rsidRPr="005558CE">
        <w:rPr>
          <w:rFonts w:ascii="Arial" w:hAnsi="Arial" w:cs="Arial"/>
          <w:sz w:val="22"/>
          <w:szCs w:val="22"/>
          <w:lang w:val="en-GB"/>
        </w:rPr>
        <w:t xml:space="preserve"> ad hoc reports to budget holders</w:t>
      </w:r>
      <w:r>
        <w:rPr>
          <w:rFonts w:ascii="Arial" w:hAnsi="Arial" w:cs="Arial"/>
          <w:sz w:val="22"/>
          <w:szCs w:val="22"/>
          <w:lang w:val="en-GB"/>
        </w:rPr>
        <w:t xml:space="preserve"> in response to queries,</w:t>
      </w:r>
      <w:r w:rsidRPr="005558CE">
        <w:rPr>
          <w:rFonts w:ascii="Arial" w:hAnsi="Arial" w:cs="Arial"/>
          <w:sz w:val="22"/>
          <w:szCs w:val="22"/>
          <w:lang w:val="en-GB"/>
        </w:rPr>
        <w:t xml:space="preserve"> to assist them in the management of their budget</w:t>
      </w:r>
      <w:r>
        <w:rPr>
          <w:rFonts w:ascii="Arial" w:hAnsi="Arial" w:cs="Arial"/>
          <w:sz w:val="22"/>
          <w:szCs w:val="22"/>
          <w:lang w:val="en-GB"/>
        </w:rPr>
        <w:t>s</w:t>
      </w:r>
      <w:r w:rsidRPr="005558CE">
        <w:rPr>
          <w:rFonts w:ascii="Arial" w:hAnsi="Arial" w:cs="Arial"/>
          <w:sz w:val="22"/>
          <w:szCs w:val="22"/>
          <w:lang w:val="en-GB"/>
        </w:rPr>
        <w:t>.</w:t>
      </w:r>
    </w:p>
    <w:p w14:paraId="3C73A4AD" w14:textId="77777777" w:rsidR="006F5256" w:rsidRDefault="006F5256" w:rsidP="006F5256">
      <w:pPr>
        <w:pStyle w:val="ListParagraph"/>
        <w:rPr>
          <w:rFonts w:ascii="Arial" w:hAnsi="Arial" w:cs="Arial"/>
          <w:sz w:val="22"/>
          <w:szCs w:val="22"/>
          <w:lang w:val="en-GB"/>
        </w:rPr>
      </w:pPr>
    </w:p>
    <w:p w14:paraId="4ED15CD6" w14:textId="037F389E" w:rsidR="006F5256" w:rsidRPr="00F32B20" w:rsidRDefault="006F5256" w:rsidP="006F5256">
      <w:pPr>
        <w:pStyle w:val="ListParagraph"/>
        <w:numPr>
          <w:ilvl w:val="0"/>
          <w:numId w:val="5"/>
        </w:numPr>
        <w:rPr>
          <w:rFonts w:ascii="Arial" w:hAnsi="Arial" w:cs="Arial"/>
          <w:sz w:val="22"/>
          <w:szCs w:val="22"/>
        </w:rPr>
      </w:pPr>
      <w:r>
        <w:rPr>
          <w:rFonts w:ascii="Arial" w:hAnsi="Arial" w:cs="Arial"/>
          <w:sz w:val="22"/>
          <w:szCs w:val="22"/>
          <w:lang w:val="en-GB"/>
        </w:rPr>
        <w:t>Assist with the provision of</w:t>
      </w:r>
      <w:r w:rsidRPr="00BC7541">
        <w:rPr>
          <w:rFonts w:ascii="Arial" w:hAnsi="Arial" w:cs="Arial"/>
          <w:sz w:val="22"/>
          <w:szCs w:val="22"/>
          <w:lang w:val="en-GB"/>
        </w:rPr>
        <w:t xml:space="preserve"> training and issue understandable guidance manuals relating to </w:t>
      </w:r>
      <w:r w:rsidRPr="003A6922">
        <w:rPr>
          <w:rFonts w:ascii="Arial" w:hAnsi="Arial" w:cs="Arial"/>
          <w:sz w:val="22"/>
          <w:szCs w:val="22"/>
          <w:lang w:val="en-GB"/>
        </w:rPr>
        <w:t>budget management and control</w:t>
      </w:r>
      <w:r w:rsidRPr="00BC7541">
        <w:rPr>
          <w:rFonts w:ascii="Arial" w:hAnsi="Arial" w:cs="Arial"/>
          <w:sz w:val="22"/>
          <w:szCs w:val="22"/>
          <w:lang w:val="en-GB"/>
        </w:rPr>
        <w:t>.</w:t>
      </w:r>
    </w:p>
    <w:p w14:paraId="50E35D20" w14:textId="77777777" w:rsidR="006F5256" w:rsidRPr="00F32B20" w:rsidRDefault="006F5256" w:rsidP="006F5256">
      <w:pPr>
        <w:rPr>
          <w:rFonts w:ascii="Arial" w:hAnsi="Arial" w:cs="Arial"/>
          <w:sz w:val="22"/>
          <w:szCs w:val="22"/>
        </w:rPr>
      </w:pPr>
    </w:p>
    <w:p w14:paraId="3D78773B" w14:textId="4A446785" w:rsidR="006F5256" w:rsidRPr="008869F5" w:rsidRDefault="006F5256" w:rsidP="006F5256">
      <w:pPr>
        <w:pStyle w:val="ListParagraph"/>
        <w:numPr>
          <w:ilvl w:val="0"/>
          <w:numId w:val="5"/>
        </w:numPr>
        <w:rPr>
          <w:rFonts w:ascii="Arial" w:hAnsi="Arial" w:cs="Arial"/>
          <w:sz w:val="22"/>
          <w:szCs w:val="22"/>
        </w:rPr>
      </w:pPr>
      <w:r>
        <w:rPr>
          <w:rFonts w:ascii="Arial" w:hAnsi="Arial" w:cs="Arial"/>
          <w:sz w:val="22"/>
          <w:szCs w:val="22"/>
          <w:lang w:val="en-GB"/>
        </w:rPr>
        <w:t xml:space="preserve">Assist with the </w:t>
      </w:r>
      <w:r w:rsidRPr="00D812D5">
        <w:rPr>
          <w:rFonts w:ascii="Arial" w:hAnsi="Arial" w:cs="Arial"/>
          <w:sz w:val="22"/>
          <w:szCs w:val="22"/>
          <w:lang w:val="en-GB"/>
        </w:rPr>
        <w:t>maint</w:t>
      </w:r>
      <w:r>
        <w:rPr>
          <w:rFonts w:ascii="Arial" w:hAnsi="Arial" w:cs="Arial"/>
          <w:sz w:val="22"/>
          <w:szCs w:val="22"/>
          <w:lang w:val="en-GB"/>
        </w:rPr>
        <w:t>enance of</w:t>
      </w:r>
      <w:r w:rsidRPr="00D812D5">
        <w:rPr>
          <w:rFonts w:ascii="Arial" w:hAnsi="Arial" w:cs="Arial"/>
          <w:sz w:val="22"/>
          <w:szCs w:val="22"/>
          <w:lang w:val="en-GB"/>
        </w:rPr>
        <w:t xml:space="preserve"> the </w:t>
      </w:r>
      <w:r>
        <w:rPr>
          <w:rFonts w:ascii="Arial" w:hAnsi="Arial" w:cs="Arial"/>
          <w:sz w:val="22"/>
          <w:szCs w:val="22"/>
          <w:lang w:val="en-GB"/>
        </w:rPr>
        <w:t>c</w:t>
      </w:r>
      <w:r w:rsidRPr="00D812D5">
        <w:rPr>
          <w:rFonts w:ascii="Arial" w:hAnsi="Arial" w:cs="Arial"/>
          <w:sz w:val="22"/>
          <w:szCs w:val="22"/>
          <w:lang w:val="en-GB"/>
        </w:rPr>
        <w:t xml:space="preserve">apital </w:t>
      </w:r>
      <w:r>
        <w:rPr>
          <w:rFonts w:ascii="Arial" w:hAnsi="Arial" w:cs="Arial"/>
          <w:sz w:val="22"/>
          <w:szCs w:val="22"/>
          <w:lang w:val="en-GB"/>
        </w:rPr>
        <w:t xml:space="preserve">and revenue coding </w:t>
      </w:r>
      <w:r w:rsidRPr="00D812D5">
        <w:rPr>
          <w:rFonts w:ascii="Arial" w:hAnsi="Arial" w:cs="Arial"/>
          <w:sz w:val="22"/>
          <w:szCs w:val="22"/>
          <w:lang w:val="en-GB"/>
        </w:rPr>
        <w:t>structure</w:t>
      </w:r>
      <w:r w:rsidRPr="00EA6E97">
        <w:rPr>
          <w:rFonts w:ascii="Arial" w:hAnsi="Arial" w:cs="Arial"/>
          <w:sz w:val="22"/>
          <w:szCs w:val="22"/>
          <w:lang w:val="en-GB"/>
        </w:rPr>
        <w:t>, liaising with Kirklees Council and internal departments.</w:t>
      </w:r>
    </w:p>
    <w:p w14:paraId="5182EDC5" w14:textId="77777777" w:rsidR="006F5256" w:rsidRPr="008809DE" w:rsidRDefault="006F5256" w:rsidP="006F5256">
      <w:pPr>
        <w:rPr>
          <w:rFonts w:ascii="Arial" w:hAnsi="Arial" w:cs="Arial"/>
          <w:sz w:val="22"/>
          <w:szCs w:val="22"/>
          <w:lang w:val="en-GB"/>
        </w:rPr>
      </w:pPr>
    </w:p>
    <w:p w14:paraId="26E88884" w14:textId="77777777" w:rsidR="006F5256" w:rsidRDefault="006F5256" w:rsidP="006F5256">
      <w:pPr>
        <w:pStyle w:val="ListParagraph"/>
        <w:numPr>
          <w:ilvl w:val="0"/>
          <w:numId w:val="5"/>
        </w:numPr>
        <w:spacing w:after="120"/>
        <w:rPr>
          <w:rFonts w:ascii="Arial" w:hAnsi="Arial" w:cs="Arial"/>
          <w:sz w:val="22"/>
          <w:szCs w:val="22"/>
          <w:lang w:val="en-GB"/>
        </w:rPr>
      </w:pPr>
      <w:r>
        <w:rPr>
          <w:rFonts w:ascii="Arial" w:hAnsi="Arial" w:cs="Arial"/>
          <w:sz w:val="22"/>
          <w:szCs w:val="22"/>
          <w:lang w:val="en-GB"/>
        </w:rPr>
        <w:t>E</w:t>
      </w:r>
      <w:r w:rsidRPr="00EA6E97">
        <w:rPr>
          <w:rFonts w:ascii="Arial" w:hAnsi="Arial" w:cs="Arial"/>
          <w:sz w:val="22"/>
          <w:szCs w:val="22"/>
          <w:lang w:val="en-GB"/>
        </w:rPr>
        <w:t>nsure the profiling of budgets is reasonable</w:t>
      </w:r>
      <w:r w:rsidRPr="00BC7541">
        <w:rPr>
          <w:rFonts w:ascii="Arial" w:hAnsi="Arial" w:cs="Arial"/>
          <w:sz w:val="22"/>
          <w:szCs w:val="22"/>
          <w:lang w:val="en-GB"/>
        </w:rPr>
        <w:t xml:space="preserve"> and highlight key issues to the Chief Finance and Procurement Officer and the Senior Finance Manager.</w:t>
      </w:r>
    </w:p>
    <w:p w14:paraId="41CA03A6" w14:textId="77777777" w:rsidR="006F5256" w:rsidRPr="008C385F" w:rsidRDefault="006F5256" w:rsidP="006F5256">
      <w:pPr>
        <w:pStyle w:val="ListParagraph"/>
        <w:rPr>
          <w:rFonts w:ascii="Arial" w:hAnsi="Arial" w:cs="Arial"/>
          <w:sz w:val="22"/>
          <w:szCs w:val="22"/>
          <w:lang w:val="en-GB"/>
        </w:rPr>
      </w:pPr>
    </w:p>
    <w:p w14:paraId="7DFACD05" w14:textId="77777777" w:rsidR="006F5256" w:rsidRDefault="006F5256" w:rsidP="006F5256">
      <w:pPr>
        <w:pStyle w:val="ListParagraph"/>
        <w:numPr>
          <w:ilvl w:val="0"/>
          <w:numId w:val="5"/>
        </w:numPr>
        <w:spacing w:after="120"/>
        <w:rPr>
          <w:rFonts w:ascii="Arial" w:hAnsi="Arial" w:cs="Arial"/>
          <w:sz w:val="22"/>
          <w:szCs w:val="22"/>
          <w:lang w:val="en-GB"/>
        </w:rPr>
      </w:pPr>
      <w:r w:rsidRPr="000C7314">
        <w:rPr>
          <w:rFonts w:ascii="Arial" w:hAnsi="Arial" w:cs="Arial"/>
          <w:sz w:val="22"/>
          <w:szCs w:val="22"/>
          <w:lang w:val="en-GB"/>
        </w:rPr>
        <w:lastRenderedPageBreak/>
        <w:t xml:space="preserve">Assist in the preparation of the annual budget </w:t>
      </w:r>
      <w:r>
        <w:rPr>
          <w:rFonts w:ascii="Arial" w:hAnsi="Arial" w:cs="Arial"/>
          <w:sz w:val="22"/>
          <w:szCs w:val="22"/>
          <w:lang w:val="en-GB"/>
        </w:rPr>
        <w:t>including the coordination of revenue and capital bids submitted by departments.</w:t>
      </w:r>
    </w:p>
    <w:p w14:paraId="1998313B" w14:textId="77777777" w:rsidR="006F5256" w:rsidRPr="008C385F" w:rsidRDefault="006F5256" w:rsidP="006F5256">
      <w:pPr>
        <w:pStyle w:val="ListParagraph"/>
        <w:rPr>
          <w:rFonts w:ascii="Arial" w:hAnsi="Arial" w:cs="Arial"/>
          <w:sz w:val="22"/>
          <w:szCs w:val="22"/>
          <w:lang w:val="en-GB"/>
        </w:rPr>
      </w:pPr>
    </w:p>
    <w:p w14:paraId="7EA55402" w14:textId="77777777" w:rsidR="006F5256" w:rsidRDefault="006F5256" w:rsidP="006F5256">
      <w:pPr>
        <w:pStyle w:val="ListParagraph"/>
        <w:numPr>
          <w:ilvl w:val="0"/>
          <w:numId w:val="5"/>
        </w:numPr>
        <w:spacing w:after="120"/>
        <w:rPr>
          <w:rFonts w:ascii="Arial" w:hAnsi="Arial" w:cs="Arial"/>
          <w:sz w:val="22"/>
          <w:szCs w:val="22"/>
          <w:lang w:val="en-GB"/>
        </w:rPr>
      </w:pPr>
      <w:r>
        <w:rPr>
          <w:rFonts w:ascii="Arial" w:hAnsi="Arial" w:cs="Arial"/>
          <w:sz w:val="22"/>
          <w:szCs w:val="22"/>
          <w:lang w:val="en-GB"/>
        </w:rPr>
        <w:t>Ensuring</w:t>
      </w:r>
      <w:r w:rsidRPr="008C385F">
        <w:rPr>
          <w:rFonts w:ascii="Arial" w:hAnsi="Arial" w:cs="Arial"/>
          <w:sz w:val="22"/>
          <w:szCs w:val="22"/>
          <w:lang w:val="en-GB"/>
        </w:rPr>
        <w:t xml:space="preserve"> </w:t>
      </w:r>
      <w:r>
        <w:rPr>
          <w:rFonts w:ascii="Arial" w:hAnsi="Arial" w:cs="Arial"/>
          <w:sz w:val="22"/>
          <w:szCs w:val="22"/>
          <w:lang w:val="en-GB"/>
        </w:rPr>
        <w:t>the appropriate authorisation is in place before inputting</w:t>
      </w:r>
      <w:r w:rsidRPr="008C385F">
        <w:rPr>
          <w:rFonts w:ascii="Arial" w:hAnsi="Arial" w:cs="Arial"/>
          <w:sz w:val="22"/>
          <w:szCs w:val="22"/>
          <w:lang w:val="en-GB"/>
        </w:rPr>
        <w:t xml:space="preserve"> changes to budgets </w:t>
      </w:r>
      <w:r>
        <w:rPr>
          <w:rFonts w:ascii="Arial" w:hAnsi="Arial" w:cs="Arial"/>
          <w:sz w:val="22"/>
          <w:szCs w:val="22"/>
          <w:lang w:val="en-GB"/>
        </w:rPr>
        <w:t>in SAP and communicating updates to budget holders and Directors.</w:t>
      </w:r>
    </w:p>
    <w:p w14:paraId="2794DE0B" w14:textId="77777777" w:rsidR="006F5256" w:rsidRPr="00372D80" w:rsidRDefault="006F5256" w:rsidP="006F5256">
      <w:pPr>
        <w:pStyle w:val="ListParagraph"/>
        <w:rPr>
          <w:rFonts w:ascii="Arial" w:hAnsi="Arial" w:cs="Arial"/>
          <w:sz w:val="22"/>
          <w:szCs w:val="22"/>
        </w:rPr>
      </w:pPr>
    </w:p>
    <w:p w14:paraId="151715A7" w14:textId="77777777" w:rsidR="006F5256" w:rsidRPr="00F02783" w:rsidRDefault="006F5256" w:rsidP="006F5256">
      <w:pPr>
        <w:pStyle w:val="ListParagraph"/>
        <w:numPr>
          <w:ilvl w:val="0"/>
          <w:numId w:val="5"/>
        </w:numPr>
        <w:spacing w:after="120"/>
        <w:rPr>
          <w:rFonts w:ascii="Arial" w:hAnsi="Arial" w:cs="Arial"/>
          <w:sz w:val="22"/>
          <w:szCs w:val="22"/>
          <w:lang w:val="en-GB"/>
        </w:rPr>
      </w:pPr>
      <w:r w:rsidRPr="00372D80">
        <w:rPr>
          <w:rFonts w:ascii="Arial" w:hAnsi="Arial" w:cs="Arial"/>
          <w:sz w:val="22"/>
          <w:szCs w:val="22"/>
        </w:rPr>
        <w:t>Use an analytical approach to compare prior year outturns with current year budgets and forecast</w:t>
      </w:r>
      <w:r>
        <w:rPr>
          <w:rFonts w:ascii="Arial" w:hAnsi="Arial" w:cs="Arial"/>
          <w:sz w:val="22"/>
          <w:szCs w:val="22"/>
        </w:rPr>
        <w:t>s in preparation for mid-year budget reviews. E</w:t>
      </w:r>
      <w:r w:rsidRPr="00372D80">
        <w:rPr>
          <w:rFonts w:ascii="Arial" w:hAnsi="Arial" w:cs="Arial"/>
          <w:sz w:val="22"/>
          <w:szCs w:val="22"/>
        </w:rPr>
        <w:t>ngag</w:t>
      </w:r>
      <w:r>
        <w:rPr>
          <w:rFonts w:ascii="Arial" w:hAnsi="Arial" w:cs="Arial"/>
          <w:sz w:val="22"/>
          <w:szCs w:val="22"/>
        </w:rPr>
        <w:t>ing</w:t>
      </w:r>
      <w:r w:rsidRPr="00372D80">
        <w:rPr>
          <w:rFonts w:ascii="Arial" w:hAnsi="Arial" w:cs="Arial"/>
          <w:sz w:val="22"/>
          <w:szCs w:val="22"/>
        </w:rPr>
        <w:t xml:space="preserve"> with budget holders to assess whether there is the potential for budget reductions or a budget growth requirement.</w:t>
      </w:r>
    </w:p>
    <w:p w14:paraId="5EB87EE4" w14:textId="77777777" w:rsidR="00F02783" w:rsidRDefault="00F02783" w:rsidP="00F02783">
      <w:pPr>
        <w:pStyle w:val="ListParagraph"/>
        <w:rPr>
          <w:rFonts w:ascii="Arial" w:hAnsi="Arial" w:cs="Arial"/>
          <w:sz w:val="22"/>
          <w:szCs w:val="22"/>
          <w:lang w:val="en-GB"/>
        </w:rPr>
      </w:pPr>
    </w:p>
    <w:p w14:paraId="467D94B5" w14:textId="77777777" w:rsidR="006F5256" w:rsidRPr="006E57AF" w:rsidRDefault="006F5256" w:rsidP="006F5256">
      <w:pPr>
        <w:spacing w:after="120"/>
        <w:rPr>
          <w:rFonts w:ascii="Arial" w:hAnsi="Arial" w:cs="Arial"/>
          <w:b/>
          <w:bCs/>
          <w:sz w:val="22"/>
          <w:szCs w:val="22"/>
          <w:u w:val="single"/>
          <w:lang w:val="en-GB"/>
        </w:rPr>
      </w:pPr>
      <w:r w:rsidRPr="006E57AF">
        <w:rPr>
          <w:rFonts w:ascii="Arial" w:hAnsi="Arial" w:cs="Arial"/>
          <w:b/>
          <w:bCs/>
          <w:sz w:val="22"/>
          <w:szCs w:val="22"/>
          <w:u w:val="single"/>
          <w:lang w:val="en-GB"/>
        </w:rPr>
        <w:t>Financial Accounting</w:t>
      </w:r>
    </w:p>
    <w:p w14:paraId="5ABEB054" w14:textId="77777777" w:rsidR="006F5256" w:rsidRPr="00372D80" w:rsidRDefault="006F5256" w:rsidP="006F5256">
      <w:pPr>
        <w:pStyle w:val="ListParagraph"/>
        <w:rPr>
          <w:rFonts w:ascii="Arial" w:hAnsi="Arial" w:cs="Arial"/>
          <w:sz w:val="22"/>
          <w:szCs w:val="22"/>
        </w:rPr>
      </w:pPr>
    </w:p>
    <w:p w14:paraId="607F78C8" w14:textId="42626AEB" w:rsidR="006F5256" w:rsidRPr="00925135" w:rsidRDefault="006F5256" w:rsidP="006F5256">
      <w:pPr>
        <w:pStyle w:val="ListParagraph"/>
        <w:numPr>
          <w:ilvl w:val="0"/>
          <w:numId w:val="5"/>
        </w:numPr>
        <w:spacing w:after="120"/>
        <w:rPr>
          <w:rFonts w:ascii="Arial" w:hAnsi="Arial" w:cs="Arial"/>
          <w:sz w:val="22"/>
          <w:szCs w:val="22"/>
          <w:lang w:val="en-GB"/>
        </w:rPr>
      </w:pPr>
      <w:r w:rsidRPr="00372D80">
        <w:rPr>
          <w:rFonts w:ascii="Arial" w:hAnsi="Arial" w:cs="Arial"/>
          <w:sz w:val="22"/>
          <w:szCs w:val="22"/>
        </w:rPr>
        <w:t xml:space="preserve">To </w:t>
      </w:r>
      <w:r w:rsidR="00F02783">
        <w:rPr>
          <w:rFonts w:ascii="Arial" w:hAnsi="Arial" w:cs="Arial"/>
          <w:sz w:val="22"/>
          <w:szCs w:val="22"/>
        </w:rPr>
        <w:t xml:space="preserve">assist </w:t>
      </w:r>
      <w:r w:rsidRPr="00372D80">
        <w:rPr>
          <w:rFonts w:ascii="Arial" w:hAnsi="Arial" w:cs="Arial"/>
          <w:sz w:val="22"/>
          <w:szCs w:val="22"/>
        </w:rPr>
        <w:t>the Treasury Management Officer</w:t>
      </w:r>
      <w:r w:rsidR="00F02783">
        <w:rPr>
          <w:rFonts w:ascii="Arial" w:hAnsi="Arial" w:cs="Arial"/>
          <w:sz w:val="22"/>
          <w:szCs w:val="22"/>
        </w:rPr>
        <w:t xml:space="preserve"> and Financial Accountant</w:t>
      </w:r>
      <w:r w:rsidRPr="00372D80">
        <w:rPr>
          <w:rFonts w:ascii="Arial" w:hAnsi="Arial" w:cs="Arial"/>
          <w:sz w:val="22"/>
          <w:szCs w:val="22"/>
        </w:rPr>
        <w:t xml:space="preserve"> during the closure of accounts process</w:t>
      </w:r>
      <w:r>
        <w:rPr>
          <w:rFonts w:ascii="Arial" w:hAnsi="Arial" w:cs="Arial"/>
          <w:sz w:val="22"/>
          <w:szCs w:val="22"/>
        </w:rPr>
        <w:t>. T</w:t>
      </w:r>
      <w:r w:rsidRPr="00372D80">
        <w:rPr>
          <w:rFonts w:ascii="Arial" w:hAnsi="Arial" w:cs="Arial"/>
          <w:sz w:val="22"/>
          <w:szCs w:val="22"/>
        </w:rPr>
        <w:t>aking responsibility for ensuring income and expenditure is complete</w:t>
      </w:r>
      <w:r>
        <w:rPr>
          <w:rFonts w:ascii="Arial" w:hAnsi="Arial" w:cs="Arial"/>
          <w:sz w:val="22"/>
          <w:szCs w:val="22"/>
        </w:rPr>
        <w:t xml:space="preserve"> by calculating and agreeing accruals with budget holders, in accordance with the accounting code of practice.</w:t>
      </w:r>
    </w:p>
    <w:p w14:paraId="15496A93" w14:textId="77777777" w:rsidR="006F5256" w:rsidRPr="00925135" w:rsidRDefault="006F5256" w:rsidP="006F5256">
      <w:pPr>
        <w:pStyle w:val="ListParagraph"/>
        <w:spacing w:after="120"/>
        <w:ind w:left="360"/>
        <w:rPr>
          <w:rFonts w:ascii="Arial" w:hAnsi="Arial" w:cs="Arial"/>
          <w:sz w:val="22"/>
          <w:szCs w:val="22"/>
          <w:lang w:val="en-GB"/>
        </w:rPr>
      </w:pPr>
    </w:p>
    <w:p w14:paraId="59C8D848" w14:textId="77777777" w:rsidR="006F5256" w:rsidRDefault="006F5256" w:rsidP="006F5256">
      <w:pPr>
        <w:pStyle w:val="ListParagraph"/>
        <w:numPr>
          <w:ilvl w:val="0"/>
          <w:numId w:val="5"/>
        </w:numPr>
        <w:spacing w:after="120"/>
        <w:rPr>
          <w:rFonts w:ascii="Arial" w:hAnsi="Arial" w:cs="Arial"/>
          <w:sz w:val="22"/>
          <w:szCs w:val="22"/>
          <w:lang w:val="en-GB"/>
        </w:rPr>
      </w:pPr>
      <w:r>
        <w:rPr>
          <w:rFonts w:ascii="Arial" w:hAnsi="Arial" w:cs="Arial"/>
          <w:sz w:val="22"/>
          <w:szCs w:val="22"/>
          <w:lang w:val="en-GB"/>
        </w:rPr>
        <w:t>Assisting with the production of notes for the Statement of Accounts.</w:t>
      </w:r>
    </w:p>
    <w:p w14:paraId="091E30C1" w14:textId="77777777" w:rsidR="006F5256" w:rsidRPr="00ED2B5B" w:rsidRDefault="006F5256" w:rsidP="006F5256">
      <w:pPr>
        <w:pStyle w:val="ListParagraph"/>
        <w:rPr>
          <w:rFonts w:ascii="Arial" w:hAnsi="Arial" w:cs="Arial"/>
          <w:sz w:val="22"/>
          <w:szCs w:val="22"/>
          <w:lang w:val="en-GB"/>
        </w:rPr>
      </w:pPr>
    </w:p>
    <w:p w14:paraId="6641137C" w14:textId="77777777" w:rsidR="006F5256" w:rsidRPr="006E57AF" w:rsidRDefault="006F5256" w:rsidP="006F5256">
      <w:pPr>
        <w:spacing w:after="120"/>
        <w:rPr>
          <w:rFonts w:ascii="Arial" w:hAnsi="Arial" w:cs="Arial"/>
          <w:b/>
          <w:bCs/>
          <w:sz w:val="22"/>
          <w:szCs w:val="22"/>
          <w:u w:val="single"/>
          <w:lang w:val="en-GB"/>
        </w:rPr>
      </w:pPr>
      <w:r w:rsidRPr="006E57AF">
        <w:rPr>
          <w:rFonts w:ascii="Arial" w:hAnsi="Arial" w:cs="Arial"/>
          <w:b/>
          <w:bCs/>
          <w:sz w:val="22"/>
          <w:szCs w:val="22"/>
          <w:u w:val="single"/>
          <w:lang w:val="en-GB"/>
        </w:rPr>
        <w:t>Treasury Management</w:t>
      </w:r>
    </w:p>
    <w:p w14:paraId="69955ECD" w14:textId="77777777" w:rsidR="006F5256" w:rsidRPr="00ED2B5B" w:rsidRDefault="006F5256" w:rsidP="006F5256">
      <w:pPr>
        <w:pStyle w:val="ListParagraph"/>
        <w:rPr>
          <w:rFonts w:ascii="Arial" w:hAnsi="Arial" w:cs="Arial"/>
          <w:sz w:val="22"/>
          <w:szCs w:val="22"/>
          <w:lang w:val="en-GB"/>
        </w:rPr>
      </w:pPr>
    </w:p>
    <w:p w14:paraId="2262C7C0" w14:textId="77777777" w:rsidR="006F5256" w:rsidRDefault="006F5256" w:rsidP="006F5256">
      <w:pPr>
        <w:pStyle w:val="ListParagraph"/>
        <w:numPr>
          <w:ilvl w:val="0"/>
          <w:numId w:val="5"/>
        </w:numPr>
        <w:spacing w:after="120"/>
        <w:rPr>
          <w:rFonts w:ascii="Arial" w:hAnsi="Arial" w:cs="Arial"/>
          <w:sz w:val="22"/>
          <w:szCs w:val="22"/>
          <w:lang w:val="en-GB"/>
        </w:rPr>
      </w:pPr>
      <w:r w:rsidRPr="00ED2B5B">
        <w:rPr>
          <w:rFonts w:ascii="Arial" w:hAnsi="Arial" w:cs="Arial"/>
          <w:sz w:val="22"/>
          <w:szCs w:val="22"/>
          <w:lang w:val="en-GB"/>
        </w:rPr>
        <w:t>To work in conjunction with the Treasury Management Officer and act under instruction to arrange investments and borrowing with brokers and then inputting to the banking system.</w:t>
      </w:r>
    </w:p>
    <w:p w14:paraId="1F549FE8" w14:textId="77777777" w:rsidR="00F02783" w:rsidRDefault="00F02783" w:rsidP="00F02783">
      <w:pPr>
        <w:pStyle w:val="ListParagraph"/>
        <w:spacing w:after="120"/>
        <w:rPr>
          <w:rFonts w:ascii="Arial" w:hAnsi="Arial" w:cs="Arial"/>
          <w:sz w:val="22"/>
          <w:szCs w:val="22"/>
          <w:lang w:val="en-GB"/>
        </w:rPr>
      </w:pPr>
    </w:p>
    <w:p w14:paraId="07C3892B" w14:textId="20F2726A" w:rsidR="006F5256" w:rsidRDefault="006F5256" w:rsidP="001712A5">
      <w:pPr>
        <w:pStyle w:val="ListParagraph"/>
        <w:numPr>
          <w:ilvl w:val="0"/>
          <w:numId w:val="5"/>
        </w:numPr>
        <w:spacing w:after="120"/>
        <w:rPr>
          <w:rFonts w:ascii="Arial" w:hAnsi="Arial" w:cs="Arial"/>
          <w:sz w:val="22"/>
          <w:szCs w:val="22"/>
          <w:lang w:val="en-GB"/>
        </w:rPr>
      </w:pPr>
      <w:r w:rsidRPr="00F02783">
        <w:rPr>
          <w:rFonts w:ascii="Arial" w:hAnsi="Arial" w:cs="Arial"/>
          <w:sz w:val="22"/>
          <w:szCs w:val="22"/>
          <w:lang w:val="en-GB"/>
        </w:rPr>
        <w:t>To assist the Treasury Management Officer</w:t>
      </w:r>
      <w:r w:rsidR="00F02783" w:rsidRPr="00F02783">
        <w:rPr>
          <w:rFonts w:ascii="Arial" w:hAnsi="Arial" w:cs="Arial"/>
          <w:sz w:val="22"/>
          <w:szCs w:val="22"/>
          <w:lang w:val="en-GB"/>
        </w:rPr>
        <w:t xml:space="preserve"> and Finance Officer</w:t>
      </w:r>
      <w:r w:rsidRPr="00F02783">
        <w:rPr>
          <w:rFonts w:ascii="Arial" w:hAnsi="Arial" w:cs="Arial"/>
          <w:sz w:val="22"/>
          <w:szCs w:val="22"/>
          <w:lang w:val="en-GB"/>
        </w:rPr>
        <w:t xml:space="preserve"> in the preparation of the Authority’s</w:t>
      </w:r>
      <w:r w:rsidR="00F02783" w:rsidRPr="00F02783">
        <w:rPr>
          <w:rFonts w:ascii="Arial" w:hAnsi="Arial" w:cs="Arial"/>
          <w:sz w:val="22"/>
          <w:szCs w:val="22"/>
          <w:lang w:val="en-GB"/>
        </w:rPr>
        <w:t xml:space="preserve"> working capital</w:t>
      </w:r>
      <w:r w:rsidRPr="00F02783">
        <w:rPr>
          <w:rFonts w:ascii="Arial" w:hAnsi="Arial" w:cs="Arial"/>
          <w:sz w:val="22"/>
          <w:szCs w:val="22"/>
          <w:lang w:val="en-GB"/>
        </w:rPr>
        <w:t xml:space="preserve"> cashflow</w:t>
      </w:r>
      <w:r w:rsidR="00F02783">
        <w:rPr>
          <w:rFonts w:ascii="Arial" w:hAnsi="Arial" w:cs="Arial"/>
          <w:sz w:val="22"/>
          <w:szCs w:val="22"/>
          <w:lang w:val="en-GB"/>
        </w:rPr>
        <w:t>.</w:t>
      </w:r>
      <w:r w:rsidRPr="00F02783">
        <w:rPr>
          <w:rFonts w:ascii="Arial" w:hAnsi="Arial" w:cs="Arial"/>
          <w:sz w:val="22"/>
          <w:szCs w:val="22"/>
          <w:lang w:val="en-GB"/>
        </w:rPr>
        <w:t xml:space="preserve"> </w:t>
      </w:r>
    </w:p>
    <w:p w14:paraId="3F7501A4" w14:textId="77777777" w:rsidR="00F02783" w:rsidRPr="00F02783" w:rsidRDefault="00F02783" w:rsidP="00F02783">
      <w:pPr>
        <w:pStyle w:val="ListParagraph"/>
        <w:spacing w:after="120"/>
        <w:rPr>
          <w:rFonts w:ascii="Arial" w:hAnsi="Arial" w:cs="Arial"/>
          <w:sz w:val="22"/>
          <w:szCs w:val="22"/>
          <w:lang w:val="en-GB"/>
        </w:rPr>
      </w:pPr>
    </w:p>
    <w:p w14:paraId="1316DEB4" w14:textId="77777777" w:rsidR="00F02783" w:rsidRDefault="00F02783" w:rsidP="001712A5">
      <w:pPr>
        <w:numPr>
          <w:ilvl w:val="0"/>
          <w:numId w:val="5"/>
        </w:numPr>
        <w:spacing w:after="120"/>
        <w:rPr>
          <w:rFonts w:ascii="Arial" w:hAnsi="Arial" w:cs="Arial"/>
          <w:sz w:val="22"/>
          <w:szCs w:val="22"/>
        </w:rPr>
      </w:pPr>
      <w:r>
        <w:rPr>
          <w:rFonts w:ascii="Arial" w:hAnsi="Arial" w:cs="Arial"/>
          <w:sz w:val="22"/>
          <w:szCs w:val="22"/>
        </w:rPr>
        <w:t xml:space="preserve">Undertake the monthly bank reconciliations ensuring all transactions have </w:t>
      </w:r>
      <w:proofErr w:type="gramStart"/>
      <w:r>
        <w:rPr>
          <w:rFonts w:ascii="Arial" w:hAnsi="Arial" w:cs="Arial"/>
          <w:sz w:val="22"/>
          <w:szCs w:val="22"/>
        </w:rPr>
        <w:t>been accounted</w:t>
      </w:r>
      <w:proofErr w:type="gramEnd"/>
      <w:r>
        <w:rPr>
          <w:rFonts w:ascii="Arial" w:hAnsi="Arial" w:cs="Arial"/>
          <w:sz w:val="22"/>
          <w:szCs w:val="22"/>
        </w:rPr>
        <w:t xml:space="preserve"> for correctly.</w:t>
      </w:r>
    </w:p>
    <w:p w14:paraId="6F6A6286" w14:textId="77777777" w:rsidR="00F02783" w:rsidRDefault="00F02783" w:rsidP="00F02783">
      <w:pPr>
        <w:pStyle w:val="ListParagraph"/>
        <w:rPr>
          <w:rFonts w:ascii="Arial" w:hAnsi="Arial" w:cs="Arial"/>
          <w:sz w:val="22"/>
          <w:szCs w:val="22"/>
        </w:rPr>
      </w:pPr>
    </w:p>
    <w:p w14:paraId="009BF668" w14:textId="77777777" w:rsidR="00F02783" w:rsidRDefault="00F02783" w:rsidP="00F02783">
      <w:pPr>
        <w:spacing w:after="120"/>
        <w:rPr>
          <w:rFonts w:ascii="Arial" w:hAnsi="Arial" w:cs="Arial"/>
          <w:b/>
          <w:bCs/>
          <w:sz w:val="22"/>
          <w:szCs w:val="22"/>
          <w:u w:val="single"/>
          <w:lang w:val="en-GB"/>
        </w:rPr>
      </w:pPr>
      <w:r w:rsidRPr="006E57AF">
        <w:rPr>
          <w:rFonts w:ascii="Arial" w:hAnsi="Arial" w:cs="Arial"/>
          <w:b/>
          <w:bCs/>
          <w:sz w:val="22"/>
          <w:szCs w:val="22"/>
          <w:u w:val="single"/>
          <w:lang w:val="en-GB"/>
        </w:rPr>
        <w:t>Other Duties</w:t>
      </w:r>
    </w:p>
    <w:p w14:paraId="7E56F531" w14:textId="77777777" w:rsidR="00F02783" w:rsidRPr="006E57AF" w:rsidRDefault="00F02783" w:rsidP="00F02783">
      <w:pPr>
        <w:spacing w:after="120"/>
        <w:rPr>
          <w:rFonts w:ascii="Arial" w:hAnsi="Arial" w:cs="Arial"/>
          <w:b/>
          <w:bCs/>
          <w:sz w:val="22"/>
          <w:szCs w:val="22"/>
          <w:u w:val="single"/>
          <w:lang w:val="en-GB"/>
        </w:rPr>
      </w:pPr>
    </w:p>
    <w:p w14:paraId="1027857C" w14:textId="040EFE3F" w:rsidR="001712A5" w:rsidRPr="00D018F6" w:rsidRDefault="001712A5" w:rsidP="001712A5">
      <w:pPr>
        <w:numPr>
          <w:ilvl w:val="0"/>
          <w:numId w:val="5"/>
        </w:numPr>
        <w:spacing w:after="120"/>
        <w:rPr>
          <w:rFonts w:ascii="Arial" w:hAnsi="Arial" w:cs="Arial"/>
          <w:sz w:val="22"/>
          <w:szCs w:val="22"/>
        </w:rPr>
      </w:pPr>
      <w:r w:rsidRPr="00D018F6">
        <w:rPr>
          <w:rFonts w:ascii="Arial" w:hAnsi="Arial" w:cs="Arial"/>
          <w:sz w:val="22"/>
          <w:szCs w:val="22"/>
        </w:rPr>
        <w:t xml:space="preserve">Assist in the production of detailed documentation to support </w:t>
      </w:r>
      <w:r>
        <w:rPr>
          <w:rFonts w:ascii="Arial" w:hAnsi="Arial" w:cs="Arial"/>
          <w:sz w:val="22"/>
          <w:szCs w:val="22"/>
        </w:rPr>
        <w:t>Finance processes.</w:t>
      </w:r>
    </w:p>
    <w:p w14:paraId="23DF6C3A" w14:textId="77777777" w:rsidR="00447D58" w:rsidRDefault="00447D58" w:rsidP="00447D58">
      <w:pPr>
        <w:pStyle w:val="ListParagraph"/>
        <w:numPr>
          <w:ilvl w:val="0"/>
          <w:numId w:val="5"/>
        </w:numPr>
        <w:spacing w:after="120"/>
        <w:rPr>
          <w:rFonts w:ascii="Arial" w:hAnsi="Arial" w:cs="Arial"/>
          <w:sz w:val="22"/>
          <w:szCs w:val="22"/>
          <w:lang w:val="en-GB"/>
        </w:rPr>
      </w:pPr>
      <w:r>
        <w:rPr>
          <w:rFonts w:ascii="Arial" w:hAnsi="Arial" w:cs="Arial"/>
          <w:sz w:val="22"/>
          <w:szCs w:val="22"/>
          <w:lang w:val="en-GB"/>
        </w:rPr>
        <w:t>Assisting with department projects to embed a culture of continuous improvement and participating in organisational change initiatives. This includes the continuous review of Finance systems and processes ensuring they are customer focused, streamlined, efficient and fit for purpose.</w:t>
      </w:r>
    </w:p>
    <w:p w14:paraId="508F6F1A" w14:textId="77777777" w:rsidR="00447D58" w:rsidRPr="00447D58" w:rsidRDefault="00447D58" w:rsidP="00447D58">
      <w:pPr>
        <w:pStyle w:val="Default"/>
        <w:numPr>
          <w:ilvl w:val="0"/>
          <w:numId w:val="5"/>
        </w:numPr>
        <w:rPr>
          <w:sz w:val="22"/>
          <w:szCs w:val="22"/>
        </w:rPr>
      </w:pPr>
      <w:r w:rsidRPr="006E57AF">
        <w:rPr>
          <w:sz w:val="22"/>
          <w:szCs w:val="22"/>
        </w:rPr>
        <w:t>Responsible for ensuring any data produced in relation to the post is accurate and current.</w:t>
      </w:r>
      <w:r w:rsidRPr="006E57AF">
        <w:t xml:space="preserve"> </w:t>
      </w:r>
    </w:p>
    <w:p w14:paraId="3697EFCE" w14:textId="77777777" w:rsidR="00447D58" w:rsidRPr="003563FB" w:rsidRDefault="00447D58" w:rsidP="00447D58">
      <w:pPr>
        <w:pStyle w:val="Default"/>
        <w:ind w:left="720"/>
        <w:rPr>
          <w:sz w:val="22"/>
          <w:szCs w:val="22"/>
        </w:rPr>
      </w:pPr>
    </w:p>
    <w:p w14:paraId="478A6255" w14:textId="77777777" w:rsidR="005C6A10" w:rsidRPr="005C6A10" w:rsidRDefault="005C6A10" w:rsidP="005C6A10">
      <w:pPr>
        <w:numPr>
          <w:ilvl w:val="0"/>
          <w:numId w:val="5"/>
        </w:numPr>
        <w:spacing w:after="120"/>
        <w:rPr>
          <w:rFonts w:ascii="Arial" w:hAnsi="Arial" w:cs="Arial"/>
          <w:sz w:val="22"/>
          <w:lang w:val="en-GB"/>
        </w:rPr>
      </w:pPr>
      <w:r w:rsidRPr="005C6A10">
        <w:rPr>
          <w:rFonts w:ascii="Arial" w:hAnsi="Arial" w:cs="Arial"/>
          <w:sz w:val="22"/>
          <w:lang w:val="en-GB"/>
        </w:rPr>
        <w:t>To Implement and promote the Authority’s:</w:t>
      </w:r>
    </w:p>
    <w:p w14:paraId="22EB2734" w14:textId="77777777" w:rsidR="005C6A10" w:rsidRPr="004C6C1F" w:rsidRDefault="005C6A10" w:rsidP="005C6A10">
      <w:pPr>
        <w:numPr>
          <w:ilvl w:val="0"/>
          <w:numId w:val="7"/>
        </w:numPr>
        <w:rPr>
          <w:rFonts w:ascii="Arial" w:hAnsi="Arial" w:cs="Arial"/>
          <w:spacing w:val="-3"/>
          <w:sz w:val="22"/>
          <w:szCs w:val="22"/>
          <w:lang w:val="en-GB"/>
        </w:rPr>
      </w:pPr>
      <w:r w:rsidRPr="004C6C1F">
        <w:rPr>
          <w:rFonts w:ascii="Arial" w:hAnsi="Arial" w:cs="Arial"/>
          <w:spacing w:val="-3"/>
          <w:sz w:val="22"/>
          <w:szCs w:val="22"/>
          <w:lang w:val="en-GB"/>
        </w:rPr>
        <w:t>Health and Safety policies</w:t>
      </w:r>
    </w:p>
    <w:p w14:paraId="324BC4F1" w14:textId="77777777" w:rsidR="005C6A10" w:rsidRPr="004C6C1F" w:rsidRDefault="005C6A10" w:rsidP="005C6A10">
      <w:pPr>
        <w:numPr>
          <w:ilvl w:val="0"/>
          <w:numId w:val="7"/>
        </w:numPr>
        <w:rPr>
          <w:rFonts w:ascii="Arial" w:hAnsi="Arial" w:cs="Arial"/>
          <w:spacing w:val="-3"/>
          <w:sz w:val="22"/>
          <w:szCs w:val="22"/>
          <w:lang w:val="en-GB"/>
        </w:rPr>
      </w:pPr>
      <w:r w:rsidRPr="004C6C1F">
        <w:rPr>
          <w:rFonts w:ascii="Arial" w:hAnsi="Arial" w:cs="Arial"/>
          <w:spacing w:val="-3"/>
          <w:sz w:val="22"/>
          <w:szCs w:val="22"/>
          <w:lang w:val="en-GB"/>
        </w:rPr>
        <w:t>Equality and Diversity policies</w:t>
      </w:r>
    </w:p>
    <w:p w14:paraId="1FCF1D3B" w14:textId="77777777" w:rsidR="005C6A10" w:rsidRPr="004C6C1F" w:rsidRDefault="005C6A10" w:rsidP="005C6A10">
      <w:pPr>
        <w:numPr>
          <w:ilvl w:val="0"/>
          <w:numId w:val="7"/>
        </w:numPr>
        <w:rPr>
          <w:rFonts w:ascii="Arial" w:hAnsi="Arial" w:cs="Arial"/>
          <w:spacing w:val="-3"/>
          <w:sz w:val="22"/>
          <w:szCs w:val="22"/>
          <w:lang w:val="en-GB"/>
        </w:rPr>
      </w:pPr>
      <w:r w:rsidRPr="004C6C1F">
        <w:rPr>
          <w:rFonts w:ascii="Arial" w:hAnsi="Arial" w:cs="Arial"/>
          <w:spacing w:val="-3"/>
          <w:sz w:val="22"/>
          <w:szCs w:val="22"/>
          <w:lang w:val="en-GB"/>
        </w:rPr>
        <w:t>Information Security Management System policies</w:t>
      </w:r>
    </w:p>
    <w:p w14:paraId="67A12571" w14:textId="77777777" w:rsidR="005C6A10" w:rsidRPr="004C6C1F" w:rsidRDefault="005C6A10" w:rsidP="005C6A10">
      <w:pPr>
        <w:numPr>
          <w:ilvl w:val="0"/>
          <w:numId w:val="7"/>
        </w:numPr>
        <w:rPr>
          <w:rFonts w:ascii="Arial" w:hAnsi="Arial" w:cs="Arial"/>
          <w:spacing w:val="-3"/>
          <w:sz w:val="22"/>
          <w:szCs w:val="22"/>
          <w:lang w:val="en-GB"/>
        </w:rPr>
      </w:pPr>
      <w:r w:rsidRPr="004C6C1F">
        <w:rPr>
          <w:rFonts w:ascii="Arial" w:hAnsi="Arial" w:cs="Arial"/>
          <w:spacing w:val="-3"/>
          <w:sz w:val="22"/>
          <w:szCs w:val="22"/>
          <w:lang w:val="en-GB"/>
        </w:rPr>
        <w:t>Safeguarding policies</w:t>
      </w:r>
    </w:p>
    <w:p w14:paraId="2C26450E" w14:textId="77777777" w:rsidR="005C6A10" w:rsidRDefault="005C6A10" w:rsidP="005C6A10">
      <w:pPr>
        <w:numPr>
          <w:ilvl w:val="0"/>
          <w:numId w:val="7"/>
        </w:numPr>
        <w:rPr>
          <w:rFonts w:ascii="Arial" w:hAnsi="Arial" w:cs="Arial"/>
          <w:spacing w:val="-3"/>
          <w:sz w:val="22"/>
          <w:szCs w:val="22"/>
          <w:lang w:val="en-GB"/>
        </w:rPr>
      </w:pPr>
      <w:r w:rsidRPr="004C6C1F">
        <w:rPr>
          <w:rFonts w:ascii="Arial" w:hAnsi="Arial" w:cs="Arial"/>
          <w:spacing w:val="-3"/>
          <w:sz w:val="22"/>
          <w:szCs w:val="22"/>
          <w:lang w:val="en-GB"/>
        </w:rPr>
        <w:t>Business continuity policy and contingency arrangements</w:t>
      </w:r>
    </w:p>
    <w:p w14:paraId="5333FE3B" w14:textId="77777777" w:rsidR="005C6A10" w:rsidRPr="004C6C1F" w:rsidRDefault="005C6A10" w:rsidP="005C6A10">
      <w:pPr>
        <w:ind w:left="1200"/>
        <w:rPr>
          <w:rFonts w:ascii="Arial" w:hAnsi="Arial" w:cs="Arial"/>
          <w:spacing w:val="-3"/>
          <w:sz w:val="22"/>
          <w:szCs w:val="22"/>
          <w:lang w:val="en-GB"/>
        </w:rPr>
      </w:pPr>
    </w:p>
    <w:p w14:paraId="0CACF69A" w14:textId="77777777" w:rsidR="005C6A10" w:rsidRPr="005C6A10" w:rsidRDefault="005C6A10" w:rsidP="005C6A10">
      <w:pPr>
        <w:numPr>
          <w:ilvl w:val="0"/>
          <w:numId w:val="5"/>
        </w:numPr>
        <w:spacing w:after="120"/>
        <w:rPr>
          <w:rFonts w:ascii="Arial" w:hAnsi="Arial" w:cs="Arial"/>
          <w:sz w:val="22"/>
          <w:lang w:val="en-GB"/>
        </w:rPr>
      </w:pPr>
      <w:r w:rsidRPr="005C6A10">
        <w:rPr>
          <w:rFonts w:ascii="Arial" w:hAnsi="Arial" w:cs="Arial"/>
          <w:sz w:val="22"/>
          <w:lang w:val="en-GB"/>
        </w:rPr>
        <w:lastRenderedPageBreak/>
        <w:t>To demonstrate and uphold the service values and to promote the organisation in a positive manner.</w:t>
      </w:r>
    </w:p>
    <w:p w14:paraId="627D2B44" w14:textId="77777777" w:rsidR="005C6A10" w:rsidRPr="005C6A10" w:rsidRDefault="005C6A10" w:rsidP="005C6A10">
      <w:pPr>
        <w:numPr>
          <w:ilvl w:val="0"/>
          <w:numId w:val="5"/>
        </w:numPr>
        <w:spacing w:after="120"/>
        <w:rPr>
          <w:rFonts w:ascii="Arial" w:hAnsi="Arial" w:cs="Arial"/>
          <w:sz w:val="22"/>
          <w:lang w:val="en-GB"/>
        </w:rPr>
      </w:pPr>
      <w:r w:rsidRPr="005C6A10">
        <w:rPr>
          <w:rFonts w:ascii="Arial" w:hAnsi="Arial" w:cs="Arial"/>
          <w:sz w:val="22"/>
          <w:lang w:val="en-GB"/>
        </w:rPr>
        <w:t>Ensure functions can be maintained when disruptive events occur through the implementation of arrangements specified in the business continuity strategy/policy.</w:t>
      </w:r>
    </w:p>
    <w:p w14:paraId="2FBFEE25" w14:textId="11ED056C" w:rsidR="005C6A10" w:rsidRPr="001712A5" w:rsidRDefault="005C6A10" w:rsidP="005C6A10">
      <w:pPr>
        <w:numPr>
          <w:ilvl w:val="0"/>
          <w:numId w:val="5"/>
        </w:numPr>
        <w:spacing w:after="120"/>
        <w:rPr>
          <w:rFonts w:ascii="Arial" w:hAnsi="Arial" w:cs="Arial"/>
          <w:sz w:val="22"/>
          <w:lang w:val="en-GB"/>
        </w:rPr>
      </w:pPr>
      <w:r w:rsidRPr="001712A5">
        <w:rPr>
          <w:rFonts w:ascii="Arial" w:hAnsi="Arial" w:cs="Arial"/>
          <w:sz w:val="22"/>
          <w:lang w:val="en-GB"/>
        </w:rPr>
        <w:t xml:space="preserve">Responsibility for ensuring any data produced in relation to the post is accurate and current and </w:t>
      </w:r>
      <w:r w:rsidR="001712A5">
        <w:rPr>
          <w:rFonts w:ascii="Arial" w:hAnsi="Arial" w:cs="Arial"/>
          <w:sz w:val="22"/>
          <w:lang w:val="en-GB"/>
        </w:rPr>
        <w:t>r</w:t>
      </w:r>
      <w:r w:rsidRPr="001712A5">
        <w:rPr>
          <w:rFonts w:ascii="Arial" w:hAnsi="Arial" w:cs="Arial"/>
          <w:sz w:val="22"/>
          <w:lang w:val="en-GB"/>
        </w:rPr>
        <w:t>esponsibility to ensure full compliance with the General Data Protection Regulation and Data Protection Act 2018 and to ensure data security is maintained.</w:t>
      </w:r>
    </w:p>
    <w:p w14:paraId="6B12CE85" w14:textId="4B28CD55" w:rsidR="005C6A10" w:rsidRPr="00253509" w:rsidRDefault="001712A5" w:rsidP="00253509">
      <w:pPr>
        <w:numPr>
          <w:ilvl w:val="0"/>
          <w:numId w:val="5"/>
        </w:numPr>
        <w:spacing w:after="120"/>
        <w:rPr>
          <w:rFonts w:ascii="Arial" w:hAnsi="Arial" w:cs="Arial"/>
          <w:sz w:val="22"/>
          <w:lang w:val="en-GB"/>
        </w:rPr>
      </w:pPr>
      <w:r w:rsidRPr="00253509">
        <w:rPr>
          <w:rFonts w:ascii="Arial" w:hAnsi="Arial" w:cs="Arial"/>
          <w:sz w:val="22"/>
          <w:lang w:val="en-GB"/>
        </w:rPr>
        <w:t>To carry out any other duties as directed by the Treasury Management Officer</w:t>
      </w:r>
      <w:r w:rsidR="005C6A10" w:rsidRPr="00253509">
        <w:rPr>
          <w:rFonts w:ascii="Arial" w:hAnsi="Arial" w:cs="Arial"/>
          <w:sz w:val="22"/>
          <w:lang w:val="en-GB"/>
        </w:rPr>
        <w:t>.</w:t>
      </w:r>
    </w:p>
    <w:p w14:paraId="4B89B6BB" w14:textId="3DDE3570" w:rsidR="005C6A10" w:rsidRDefault="002565F3" w:rsidP="005C6A10">
      <w:pPr>
        <w:ind w:left="-709" w:firstLine="142"/>
        <w:rPr>
          <w:rFonts w:ascii="Arial" w:hAnsi="Arial" w:cs="Arial"/>
          <w:b/>
          <w:bCs/>
          <w:lang w:val="en-GB"/>
        </w:rPr>
      </w:pPr>
      <w:r>
        <w:rPr>
          <w:rFonts w:ascii="Arial" w:hAnsi="Arial" w:cs="Arial"/>
          <w:b/>
          <w:bCs/>
          <w:lang w:val="en-GB"/>
        </w:rPr>
        <w:br w:type="page"/>
      </w:r>
      <w:r w:rsidR="005C6A10">
        <w:rPr>
          <w:rFonts w:ascii="Arial" w:hAnsi="Arial" w:cs="Arial"/>
          <w:b/>
          <w:bCs/>
          <w:lang w:val="en-GB"/>
        </w:rPr>
        <w:lastRenderedPageBreak/>
        <w:t>PERSON SPECIFICATION/SHORTLISTING CRITERIA</w:t>
      </w:r>
    </w:p>
    <w:p w14:paraId="7D340BDB" w14:textId="77777777" w:rsidR="005C6A10" w:rsidRDefault="005C6A10" w:rsidP="005C6A10">
      <w:pPr>
        <w:ind w:left="-709"/>
        <w:rPr>
          <w:rFonts w:ascii="Arial" w:hAnsi="Arial" w:cs="Arial"/>
          <w:bCs/>
          <w:sz w:val="22"/>
          <w:szCs w:val="22"/>
        </w:rPr>
      </w:pPr>
    </w:p>
    <w:p w14:paraId="50B7CE4A" w14:textId="77777777" w:rsidR="005C6A10" w:rsidRDefault="005C6A10" w:rsidP="005C6A10">
      <w:pPr>
        <w:ind w:left="-567"/>
        <w:rPr>
          <w:rFonts w:ascii="Arial" w:hAnsi="Arial" w:cs="Arial"/>
          <w:sz w:val="22"/>
          <w:szCs w:val="22"/>
        </w:rPr>
      </w:pPr>
      <w:r>
        <w:rPr>
          <w:rFonts w:ascii="Arial" w:hAnsi="Arial" w:cs="Arial"/>
          <w:sz w:val="22"/>
          <w:szCs w:val="22"/>
        </w:rPr>
        <w:t xml:space="preserve">In the supporting statement section of the application form give clear, concise examples of how </w:t>
      </w:r>
      <w:r>
        <w:rPr>
          <w:rFonts w:ascii="Arial" w:hAnsi="Arial" w:cs="Arial"/>
          <w:b/>
          <w:sz w:val="22"/>
          <w:szCs w:val="22"/>
        </w:rPr>
        <w:t xml:space="preserve">you meet </w:t>
      </w:r>
      <w:proofErr w:type="gramStart"/>
      <w:r>
        <w:rPr>
          <w:rFonts w:ascii="Arial" w:hAnsi="Arial" w:cs="Arial"/>
          <w:b/>
          <w:sz w:val="22"/>
          <w:szCs w:val="22"/>
        </w:rPr>
        <w:t>all of</w:t>
      </w:r>
      <w:proofErr w:type="gramEnd"/>
      <w:r>
        <w:rPr>
          <w:rFonts w:ascii="Arial" w:hAnsi="Arial" w:cs="Arial"/>
          <w:b/>
          <w:sz w:val="22"/>
          <w:szCs w:val="22"/>
        </w:rPr>
        <w:t xml:space="preserve"> the Essential person specification criteria</w:t>
      </w:r>
      <w:r>
        <w:rPr>
          <w:rFonts w:ascii="Arial" w:hAnsi="Arial" w:cs="Arial"/>
          <w:sz w:val="22"/>
          <w:szCs w:val="22"/>
        </w:rPr>
        <w:t xml:space="preserve"> (i.e. items you must be able to do from day one to be able to do the job), </w:t>
      </w:r>
      <w:r>
        <w:rPr>
          <w:rFonts w:ascii="Arial" w:hAnsi="Arial" w:cs="Arial"/>
          <w:b/>
          <w:sz w:val="22"/>
          <w:szCs w:val="22"/>
        </w:rPr>
        <w:t>identified as ‘Application’ in order to be shortlisted for this vacancy</w:t>
      </w:r>
      <w:r>
        <w:rPr>
          <w:rFonts w:ascii="Arial" w:hAnsi="Arial" w:cs="Arial"/>
          <w:sz w:val="22"/>
          <w:szCs w:val="22"/>
        </w:rPr>
        <w:t>.  If a large number of applications are received, only those who also meet the Desirable criteria, identified as ‘Application</w:t>
      </w:r>
      <w:proofErr w:type="gramStart"/>
      <w:r>
        <w:rPr>
          <w:rFonts w:ascii="Arial" w:hAnsi="Arial" w:cs="Arial"/>
          <w:sz w:val="22"/>
          <w:szCs w:val="22"/>
        </w:rPr>
        <w:t>’,</w:t>
      </w:r>
      <w:proofErr w:type="gramEnd"/>
      <w:r>
        <w:rPr>
          <w:rFonts w:ascii="Arial" w:hAnsi="Arial" w:cs="Arial"/>
          <w:sz w:val="22"/>
          <w:szCs w:val="22"/>
        </w:rPr>
        <w:t xml:space="preserve"> will be shortlisted, i.e. criteria you need to do the job, but which could be learnt during training.</w:t>
      </w:r>
    </w:p>
    <w:p w14:paraId="3671BEEE" w14:textId="77777777" w:rsidR="005C6A10" w:rsidRDefault="005C6A10" w:rsidP="005C6A10">
      <w:pPr>
        <w:ind w:left="-567"/>
        <w:rPr>
          <w:rFonts w:ascii="Arial" w:hAnsi="Arial" w:cs="Arial"/>
          <w:sz w:val="22"/>
          <w:szCs w:val="22"/>
        </w:rPr>
      </w:pPr>
    </w:p>
    <w:p w14:paraId="44B68654" w14:textId="77777777" w:rsidR="005C6A10" w:rsidRDefault="005C6A10" w:rsidP="005C6A10">
      <w:pPr>
        <w:ind w:left="-567"/>
        <w:rPr>
          <w:rFonts w:ascii="Arial" w:hAnsi="Arial" w:cs="Arial"/>
          <w:sz w:val="22"/>
          <w:szCs w:val="22"/>
        </w:rPr>
      </w:pPr>
      <w:r>
        <w:rPr>
          <w:rFonts w:ascii="Arial" w:hAnsi="Arial" w:cs="Arial"/>
          <w:sz w:val="22"/>
          <w:szCs w:val="22"/>
          <w:u w:val="single"/>
        </w:rPr>
        <w:t>Please list or number the person specification</w:t>
      </w:r>
      <w:r>
        <w:rPr>
          <w:rFonts w:ascii="Arial" w:hAnsi="Arial" w:cs="Arial"/>
          <w:sz w:val="22"/>
          <w:szCs w:val="22"/>
        </w:rPr>
        <w:t xml:space="preserve"> competency criteria against which you are providing evidence/examples </w:t>
      </w:r>
      <w:proofErr w:type="gramStart"/>
      <w:r>
        <w:rPr>
          <w:rFonts w:ascii="Arial" w:hAnsi="Arial" w:cs="Arial"/>
          <w:sz w:val="22"/>
          <w:szCs w:val="22"/>
        </w:rPr>
        <w:t>in order to</w:t>
      </w:r>
      <w:proofErr w:type="gramEnd"/>
      <w:r>
        <w:rPr>
          <w:rFonts w:ascii="Arial" w:hAnsi="Arial" w:cs="Arial"/>
          <w:sz w:val="22"/>
          <w:szCs w:val="22"/>
        </w:rPr>
        <w:t xml:space="preserve"> structure your supporting statement in a well organised way.</w:t>
      </w:r>
    </w:p>
    <w:p w14:paraId="294C2480" w14:textId="77777777" w:rsidR="005C6A10" w:rsidRDefault="005C6A10" w:rsidP="005C6A10">
      <w:pPr>
        <w:ind w:left="-567"/>
        <w:rPr>
          <w:rFonts w:ascii="Arial" w:hAnsi="Arial" w:cs="Arial"/>
          <w:bCs/>
          <w:sz w:val="22"/>
          <w:szCs w:val="22"/>
        </w:rPr>
      </w:pPr>
    </w:p>
    <w:p w14:paraId="69211020" w14:textId="77777777" w:rsidR="005C6A10" w:rsidRDefault="005C6A10" w:rsidP="005C6A10">
      <w:pPr>
        <w:ind w:left="-567"/>
        <w:rPr>
          <w:rFonts w:ascii="Arial" w:hAnsi="Arial" w:cs="Arial"/>
          <w:bCs/>
          <w:sz w:val="22"/>
          <w:szCs w:val="22"/>
        </w:rPr>
      </w:pPr>
      <w:r>
        <w:rPr>
          <w:rFonts w:ascii="Arial" w:hAnsi="Arial" w:cs="Arial"/>
          <w:bCs/>
          <w:sz w:val="22"/>
          <w:szCs w:val="22"/>
        </w:rPr>
        <w:t xml:space="preserve">There may be </w:t>
      </w:r>
      <w:proofErr w:type="gramStart"/>
      <w:r>
        <w:rPr>
          <w:rFonts w:ascii="Arial" w:hAnsi="Arial" w:cs="Arial"/>
          <w:bCs/>
          <w:sz w:val="22"/>
          <w:szCs w:val="22"/>
        </w:rPr>
        <w:t>some</w:t>
      </w:r>
      <w:proofErr w:type="gramEnd"/>
      <w:r>
        <w:rPr>
          <w:rFonts w:ascii="Arial" w:hAnsi="Arial" w:cs="Arial"/>
          <w:bCs/>
          <w:sz w:val="22"/>
          <w:szCs w:val="22"/>
        </w:rPr>
        <w:t xml:space="preserve"> criteria that are identified through ‘Selection Process’ only. </w:t>
      </w:r>
      <w:r>
        <w:rPr>
          <w:rFonts w:ascii="Arial" w:hAnsi="Arial" w:cs="Arial"/>
          <w:b/>
          <w:bCs/>
          <w:sz w:val="22"/>
          <w:szCs w:val="22"/>
          <w:u w:val="single"/>
        </w:rPr>
        <w:t xml:space="preserve">You will only </w:t>
      </w:r>
      <w:proofErr w:type="gramStart"/>
      <w:r>
        <w:rPr>
          <w:rFonts w:ascii="Arial" w:hAnsi="Arial" w:cs="Arial"/>
          <w:b/>
          <w:bCs/>
          <w:sz w:val="22"/>
          <w:szCs w:val="22"/>
          <w:u w:val="single"/>
        </w:rPr>
        <w:t>be assessed</w:t>
      </w:r>
      <w:proofErr w:type="gramEnd"/>
      <w:r>
        <w:rPr>
          <w:rFonts w:ascii="Arial" w:hAnsi="Arial" w:cs="Arial"/>
          <w:b/>
          <w:bCs/>
          <w:sz w:val="22"/>
          <w:szCs w:val="22"/>
          <w:u w:val="single"/>
        </w:rPr>
        <w:t xml:space="preserve"> on these criteria later during the selection process and not from your application form</w:t>
      </w:r>
      <w:r>
        <w:rPr>
          <w:rFonts w:ascii="Arial" w:hAnsi="Arial" w:cs="Arial"/>
          <w:bCs/>
          <w:sz w:val="22"/>
          <w:szCs w:val="22"/>
        </w:rPr>
        <w:t>, this may involve tests, presentations, interview etc.</w:t>
      </w:r>
    </w:p>
    <w:p w14:paraId="34747C5C" w14:textId="77777777" w:rsidR="00F804E8" w:rsidRDefault="00F804E8">
      <w:pPr>
        <w:spacing w:after="120"/>
        <w:rPr>
          <w:rFonts w:ascii="Arial" w:hAnsi="Arial" w:cs="Arial"/>
          <w:b/>
          <w:bCs/>
          <w:sz w:val="22"/>
          <w:lang w:val="en-GB"/>
        </w:rPr>
      </w:pPr>
    </w:p>
    <w:p w14:paraId="379DF872" w14:textId="77777777" w:rsidR="00EC5154" w:rsidRDefault="00EC5154">
      <w:pPr>
        <w:spacing w:after="120"/>
        <w:rPr>
          <w:rFonts w:ascii="Arial" w:hAnsi="Arial" w:cs="Arial"/>
          <w:b/>
          <w:bCs/>
          <w:sz w:val="22"/>
          <w:lang w:val="en-GB"/>
        </w:rPr>
      </w:pPr>
    </w:p>
    <w:tbl>
      <w:tblPr>
        <w:tblW w:w="517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9"/>
        <w:gridCol w:w="5894"/>
        <w:gridCol w:w="1108"/>
        <w:gridCol w:w="1421"/>
      </w:tblGrid>
      <w:tr w:rsidR="00F804E8" w14:paraId="74588D74" w14:textId="77777777" w:rsidTr="002565F3">
        <w:trPr>
          <w:tblCellSpacing w:w="15" w:type="dxa"/>
        </w:trPr>
        <w:tc>
          <w:tcPr>
            <w:tcW w:w="134" w:type="pct"/>
          </w:tcPr>
          <w:p w14:paraId="73D39C00" w14:textId="77777777" w:rsidR="00F804E8" w:rsidRDefault="00F804E8">
            <w:pPr>
              <w:rPr>
                <w:rFonts w:ascii="Arial" w:eastAsia="Arial Unicode MS" w:hAnsi="Arial" w:cs="Arial"/>
                <w:sz w:val="22"/>
                <w:lang w:val="en-GB"/>
              </w:rPr>
            </w:pPr>
            <w:r>
              <w:rPr>
                <w:rFonts w:ascii="Arial" w:hAnsi="Arial" w:cs="Arial"/>
                <w:sz w:val="22"/>
                <w:lang w:val="en-GB"/>
              </w:rPr>
              <w:t> </w:t>
            </w:r>
          </w:p>
        </w:tc>
        <w:tc>
          <w:tcPr>
            <w:tcW w:w="3369" w:type="pct"/>
          </w:tcPr>
          <w:p w14:paraId="1814B040" w14:textId="77777777" w:rsidR="00F804E8" w:rsidRDefault="00F804E8">
            <w:pPr>
              <w:rPr>
                <w:rFonts w:ascii="Arial" w:eastAsia="Arial Unicode MS" w:hAnsi="Arial" w:cs="Arial"/>
                <w:sz w:val="22"/>
                <w:lang w:val="en-GB"/>
              </w:rPr>
            </w:pPr>
            <w:r>
              <w:rPr>
                <w:rFonts w:ascii="Arial" w:hAnsi="Arial" w:cs="Arial"/>
                <w:b/>
                <w:bCs/>
                <w:sz w:val="22"/>
                <w:lang w:val="en-GB"/>
              </w:rPr>
              <w:t>Experience</w:t>
            </w:r>
          </w:p>
        </w:tc>
        <w:tc>
          <w:tcPr>
            <w:tcW w:w="619" w:type="pct"/>
          </w:tcPr>
          <w:p w14:paraId="6CBA51A7" w14:textId="77777777" w:rsidR="00F804E8" w:rsidRPr="00013C17" w:rsidRDefault="00F804E8">
            <w:pPr>
              <w:rPr>
                <w:rFonts w:ascii="Arial" w:eastAsia="Arial Unicode MS" w:hAnsi="Arial" w:cs="Arial"/>
                <w:b/>
                <w:bCs/>
                <w:sz w:val="22"/>
                <w:lang w:val="en-GB"/>
              </w:rPr>
            </w:pPr>
            <w:r w:rsidRPr="00013C17">
              <w:rPr>
                <w:rFonts w:ascii="Arial" w:hAnsi="Arial" w:cs="Arial"/>
                <w:b/>
                <w:bCs/>
                <w:sz w:val="22"/>
                <w:lang w:val="en-GB"/>
              </w:rPr>
              <w:t>Essential/ Desirable</w:t>
            </w:r>
          </w:p>
        </w:tc>
        <w:tc>
          <w:tcPr>
            <w:tcW w:w="791" w:type="pct"/>
          </w:tcPr>
          <w:p w14:paraId="42DB5BAB" w14:textId="77777777" w:rsidR="00F804E8" w:rsidRPr="00013C17" w:rsidRDefault="00F804E8">
            <w:pPr>
              <w:rPr>
                <w:rFonts w:ascii="Arial" w:eastAsia="Arial Unicode MS" w:hAnsi="Arial" w:cs="Arial"/>
                <w:b/>
                <w:bCs/>
                <w:sz w:val="22"/>
                <w:lang w:val="en-GB"/>
              </w:rPr>
            </w:pPr>
            <w:r w:rsidRPr="00013C17">
              <w:rPr>
                <w:rFonts w:ascii="Arial" w:hAnsi="Arial" w:cs="Arial"/>
                <w:b/>
                <w:bCs/>
                <w:sz w:val="22"/>
                <w:lang w:val="en-GB"/>
              </w:rPr>
              <w:t>Source</w:t>
            </w:r>
          </w:p>
        </w:tc>
      </w:tr>
      <w:tr w:rsidR="003228B3" w14:paraId="23ABB79E" w14:textId="77777777" w:rsidTr="002565F3">
        <w:trPr>
          <w:tblCellSpacing w:w="15" w:type="dxa"/>
        </w:trPr>
        <w:tc>
          <w:tcPr>
            <w:tcW w:w="134" w:type="pct"/>
          </w:tcPr>
          <w:p w14:paraId="04378F49" w14:textId="77777777" w:rsidR="003228B3" w:rsidRDefault="003228B3" w:rsidP="003228B3">
            <w:pPr>
              <w:rPr>
                <w:rFonts w:ascii="Arial" w:eastAsia="Arial Unicode MS" w:hAnsi="Arial" w:cs="Arial"/>
                <w:sz w:val="22"/>
                <w:lang w:val="en-GB"/>
              </w:rPr>
            </w:pPr>
            <w:r>
              <w:rPr>
                <w:rFonts w:ascii="Arial" w:hAnsi="Arial" w:cs="Arial"/>
                <w:sz w:val="22"/>
                <w:lang w:val="en-GB"/>
              </w:rPr>
              <w:t>1 </w:t>
            </w:r>
          </w:p>
        </w:tc>
        <w:tc>
          <w:tcPr>
            <w:tcW w:w="3369" w:type="pct"/>
          </w:tcPr>
          <w:p w14:paraId="6280859C" w14:textId="4D502D1D" w:rsidR="003228B3" w:rsidRDefault="003228B3" w:rsidP="003228B3">
            <w:pPr>
              <w:rPr>
                <w:rFonts w:ascii="Arial" w:eastAsia="Arial Unicode MS" w:hAnsi="Arial" w:cs="Arial"/>
                <w:sz w:val="22"/>
                <w:lang w:val="en-GB"/>
              </w:rPr>
            </w:pPr>
            <w:r w:rsidRPr="00D018F6">
              <w:rPr>
                <w:rFonts w:ascii="Arial" w:hAnsi="Arial" w:cs="Arial"/>
                <w:sz w:val="22"/>
                <w:szCs w:val="22"/>
              </w:rPr>
              <w:t xml:space="preserve">Ability to show initiative </w:t>
            </w:r>
            <w:r w:rsidR="00541DAF">
              <w:rPr>
                <w:rFonts w:ascii="Arial" w:hAnsi="Arial" w:cs="Arial"/>
                <w:sz w:val="22"/>
                <w:szCs w:val="22"/>
              </w:rPr>
              <w:t>with an in-depth understanding of smarter working and continuous improvement philosophies.</w:t>
            </w:r>
          </w:p>
        </w:tc>
        <w:tc>
          <w:tcPr>
            <w:tcW w:w="619" w:type="pct"/>
          </w:tcPr>
          <w:p w14:paraId="7792A44F" w14:textId="32B45435" w:rsidR="003228B3" w:rsidRDefault="003228B3" w:rsidP="003228B3">
            <w:pPr>
              <w:rPr>
                <w:rFonts w:ascii="Arial" w:eastAsia="Arial Unicode MS" w:hAnsi="Arial" w:cs="Arial"/>
                <w:sz w:val="22"/>
                <w:lang w:val="en-GB"/>
              </w:rPr>
            </w:pPr>
            <w:r w:rsidRPr="00D018F6">
              <w:rPr>
                <w:rFonts w:ascii="Arial" w:hAnsi="Arial" w:cs="Arial"/>
                <w:sz w:val="22"/>
                <w:szCs w:val="22"/>
              </w:rPr>
              <w:t xml:space="preserve">Essential </w:t>
            </w:r>
          </w:p>
        </w:tc>
        <w:tc>
          <w:tcPr>
            <w:tcW w:w="791" w:type="pct"/>
          </w:tcPr>
          <w:p w14:paraId="4FB66774" w14:textId="4B0F432E" w:rsidR="003228B3" w:rsidRDefault="003228B3" w:rsidP="003228B3">
            <w:pPr>
              <w:rPr>
                <w:rFonts w:ascii="Arial" w:eastAsia="Arial Unicode MS" w:hAnsi="Arial" w:cs="Arial"/>
                <w:sz w:val="22"/>
                <w:lang w:val="en-GB"/>
              </w:rPr>
            </w:pPr>
            <w:r w:rsidRPr="00D018F6">
              <w:rPr>
                <w:rFonts w:ascii="Arial" w:hAnsi="Arial" w:cs="Arial"/>
                <w:sz w:val="22"/>
                <w:szCs w:val="22"/>
              </w:rPr>
              <w:t>Application &amp; Selection Process</w:t>
            </w:r>
          </w:p>
        </w:tc>
      </w:tr>
      <w:tr w:rsidR="003228B3" w14:paraId="1FA7E90D" w14:textId="77777777" w:rsidTr="002565F3">
        <w:trPr>
          <w:tblCellSpacing w:w="15" w:type="dxa"/>
        </w:trPr>
        <w:tc>
          <w:tcPr>
            <w:tcW w:w="134" w:type="pct"/>
          </w:tcPr>
          <w:p w14:paraId="0DAFE026" w14:textId="77777777" w:rsidR="003228B3" w:rsidRDefault="003228B3" w:rsidP="003228B3">
            <w:pPr>
              <w:rPr>
                <w:rFonts w:ascii="Arial" w:eastAsia="Arial Unicode MS" w:hAnsi="Arial" w:cs="Arial"/>
                <w:sz w:val="22"/>
                <w:lang w:val="en-GB"/>
              </w:rPr>
            </w:pPr>
            <w:r>
              <w:rPr>
                <w:rFonts w:ascii="Arial" w:eastAsia="Arial Unicode MS" w:hAnsi="Arial" w:cs="Arial"/>
                <w:sz w:val="22"/>
                <w:lang w:val="en-GB"/>
              </w:rPr>
              <w:t>2</w:t>
            </w:r>
          </w:p>
        </w:tc>
        <w:tc>
          <w:tcPr>
            <w:tcW w:w="3369" w:type="pct"/>
          </w:tcPr>
          <w:p w14:paraId="2F36CAAD" w14:textId="359D1406" w:rsidR="003228B3" w:rsidRDefault="003228B3" w:rsidP="003228B3">
            <w:pPr>
              <w:rPr>
                <w:rFonts w:ascii="Arial" w:eastAsia="Arial Unicode MS" w:hAnsi="Arial" w:cs="Arial"/>
                <w:sz w:val="22"/>
                <w:lang w:val="en-GB"/>
              </w:rPr>
            </w:pPr>
            <w:r w:rsidRPr="00D018F6">
              <w:rPr>
                <w:rFonts w:ascii="Arial" w:hAnsi="Arial" w:cs="Arial"/>
                <w:sz w:val="22"/>
                <w:szCs w:val="22"/>
              </w:rPr>
              <w:t xml:space="preserve">Ability to place importance on self and others in achieving </w:t>
            </w:r>
            <w:proofErr w:type="gramStart"/>
            <w:r w:rsidRPr="00D018F6">
              <w:rPr>
                <w:rFonts w:ascii="Arial" w:hAnsi="Arial" w:cs="Arial"/>
                <w:sz w:val="22"/>
                <w:szCs w:val="22"/>
              </w:rPr>
              <w:t>high standards</w:t>
            </w:r>
            <w:proofErr w:type="gramEnd"/>
            <w:r w:rsidR="002565F3">
              <w:rPr>
                <w:rFonts w:ascii="Arial" w:hAnsi="Arial" w:cs="Arial"/>
                <w:sz w:val="22"/>
                <w:szCs w:val="22"/>
              </w:rPr>
              <w:t>.</w:t>
            </w:r>
          </w:p>
        </w:tc>
        <w:tc>
          <w:tcPr>
            <w:tcW w:w="619" w:type="pct"/>
          </w:tcPr>
          <w:p w14:paraId="640A2384" w14:textId="21C0C5A0" w:rsidR="003228B3" w:rsidRDefault="003228B3" w:rsidP="003228B3">
            <w:pPr>
              <w:rPr>
                <w:rFonts w:ascii="Arial" w:eastAsia="Arial Unicode MS" w:hAnsi="Arial" w:cs="Arial"/>
                <w:sz w:val="22"/>
                <w:lang w:val="en-GB"/>
              </w:rPr>
            </w:pPr>
            <w:r w:rsidRPr="00D018F6">
              <w:rPr>
                <w:rFonts w:ascii="Arial" w:hAnsi="Arial" w:cs="Arial"/>
                <w:sz w:val="22"/>
                <w:szCs w:val="22"/>
              </w:rPr>
              <w:t xml:space="preserve">Essential </w:t>
            </w:r>
          </w:p>
        </w:tc>
        <w:tc>
          <w:tcPr>
            <w:tcW w:w="791" w:type="pct"/>
          </w:tcPr>
          <w:p w14:paraId="742DE49A" w14:textId="3629E908" w:rsidR="003228B3" w:rsidRDefault="003228B3" w:rsidP="003228B3">
            <w:pPr>
              <w:rPr>
                <w:rFonts w:ascii="Arial" w:eastAsia="Arial Unicode MS" w:hAnsi="Arial" w:cs="Arial"/>
                <w:sz w:val="22"/>
                <w:lang w:val="en-GB"/>
              </w:rPr>
            </w:pPr>
            <w:r w:rsidRPr="00D018F6">
              <w:rPr>
                <w:rFonts w:ascii="Arial" w:hAnsi="Arial" w:cs="Arial"/>
                <w:sz w:val="22"/>
                <w:szCs w:val="22"/>
              </w:rPr>
              <w:t>Selection Process</w:t>
            </w:r>
          </w:p>
        </w:tc>
      </w:tr>
      <w:tr w:rsidR="002565F3" w14:paraId="73D812F3" w14:textId="77777777" w:rsidTr="002565F3">
        <w:trPr>
          <w:tblCellSpacing w:w="15" w:type="dxa"/>
        </w:trPr>
        <w:tc>
          <w:tcPr>
            <w:tcW w:w="134" w:type="pct"/>
          </w:tcPr>
          <w:p w14:paraId="2B3771EC" w14:textId="6615F88D" w:rsidR="002565F3" w:rsidRDefault="002565F3" w:rsidP="002565F3">
            <w:pPr>
              <w:rPr>
                <w:rFonts w:ascii="Arial" w:eastAsia="Arial Unicode MS" w:hAnsi="Arial" w:cs="Arial"/>
                <w:sz w:val="22"/>
                <w:lang w:val="en-GB"/>
              </w:rPr>
            </w:pPr>
            <w:r>
              <w:rPr>
                <w:rFonts w:ascii="Arial" w:eastAsia="Arial Unicode MS" w:hAnsi="Arial" w:cs="Arial"/>
                <w:sz w:val="22"/>
                <w:lang w:val="en-GB"/>
              </w:rPr>
              <w:t>3</w:t>
            </w:r>
          </w:p>
        </w:tc>
        <w:tc>
          <w:tcPr>
            <w:tcW w:w="3369" w:type="pct"/>
          </w:tcPr>
          <w:p w14:paraId="091A3BE3" w14:textId="17DF8F93" w:rsidR="002565F3" w:rsidRPr="00D018F6" w:rsidRDefault="002565F3" w:rsidP="002565F3">
            <w:pPr>
              <w:rPr>
                <w:rFonts w:ascii="Arial" w:hAnsi="Arial" w:cs="Arial"/>
                <w:sz w:val="22"/>
                <w:szCs w:val="22"/>
              </w:rPr>
            </w:pPr>
            <w:r>
              <w:rPr>
                <w:rFonts w:ascii="Arial" w:hAnsi="Arial" w:cs="Arial"/>
                <w:sz w:val="22"/>
                <w:szCs w:val="22"/>
              </w:rPr>
              <w:t>Ability to work as part of a team.</w:t>
            </w:r>
          </w:p>
        </w:tc>
        <w:tc>
          <w:tcPr>
            <w:tcW w:w="619" w:type="pct"/>
          </w:tcPr>
          <w:p w14:paraId="4E781C13" w14:textId="6C1C905C" w:rsidR="002565F3" w:rsidRPr="00D018F6" w:rsidRDefault="002565F3" w:rsidP="002565F3">
            <w:pPr>
              <w:rPr>
                <w:rFonts w:ascii="Arial" w:hAnsi="Arial" w:cs="Arial"/>
                <w:sz w:val="22"/>
                <w:szCs w:val="22"/>
              </w:rPr>
            </w:pPr>
            <w:r w:rsidRPr="00D018F6">
              <w:rPr>
                <w:rFonts w:ascii="Arial" w:hAnsi="Arial" w:cs="Arial"/>
                <w:sz w:val="22"/>
                <w:szCs w:val="22"/>
              </w:rPr>
              <w:t xml:space="preserve">Essential </w:t>
            </w:r>
          </w:p>
        </w:tc>
        <w:tc>
          <w:tcPr>
            <w:tcW w:w="791" w:type="pct"/>
          </w:tcPr>
          <w:p w14:paraId="70D9EFF9" w14:textId="1EDB0971" w:rsidR="002565F3" w:rsidRPr="00D018F6" w:rsidRDefault="002565F3" w:rsidP="002565F3">
            <w:pPr>
              <w:rPr>
                <w:rFonts w:ascii="Arial" w:hAnsi="Arial" w:cs="Arial"/>
                <w:sz w:val="22"/>
                <w:szCs w:val="22"/>
              </w:rPr>
            </w:pPr>
            <w:r w:rsidRPr="00D018F6">
              <w:rPr>
                <w:rFonts w:ascii="Arial" w:hAnsi="Arial" w:cs="Arial"/>
                <w:sz w:val="22"/>
                <w:szCs w:val="22"/>
              </w:rPr>
              <w:t>Selection Process</w:t>
            </w:r>
          </w:p>
        </w:tc>
      </w:tr>
      <w:tr w:rsidR="002565F3" w14:paraId="1F1C16C8" w14:textId="77777777" w:rsidTr="002565F3">
        <w:trPr>
          <w:tblCellSpacing w:w="15" w:type="dxa"/>
        </w:trPr>
        <w:tc>
          <w:tcPr>
            <w:tcW w:w="134" w:type="pct"/>
          </w:tcPr>
          <w:p w14:paraId="501C91B5" w14:textId="13A2CA81" w:rsidR="002565F3" w:rsidRDefault="002565F3" w:rsidP="002565F3">
            <w:pPr>
              <w:rPr>
                <w:rFonts w:ascii="Arial" w:eastAsia="Arial Unicode MS" w:hAnsi="Arial" w:cs="Arial"/>
                <w:sz w:val="22"/>
                <w:lang w:val="en-GB"/>
              </w:rPr>
            </w:pPr>
            <w:r>
              <w:rPr>
                <w:rFonts w:ascii="Arial" w:eastAsia="Arial Unicode MS" w:hAnsi="Arial" w:cs="Arial"/>
                <w:sz w:val="22"/>
                <w:lang w:val="en-GB"/>
              </w:rPr>
              <w:t>4</w:t>
            </w:r>
          </w:p>
        </w:tc>
        <w:tc>
          <w:tcPr>
            <w:tcW w:w="3369" w:type="pct"/>
          </w:tcPr>
          <w:p w14:paraId="730EAA69" w14:textId="3AD00FCD" w:rsidR="002565F3" w:rsidRDefault="002565F3" w:rsidP="002565F3">
            <w:pPr>
              <w:rPr>
                <w:rFonts w:ascii="Arial" w:hAnsi="Arial" w:cs="Arial"/>
                <w:sz w:val="22"/>
                <w:szCs w:val="22"/>
              </w:rPr>
            </w:pPr>
            <w:r>
              <w:rPr>
                <w:rFonts w:ascii="Arial" w:hAnsi="Arial" w:cs="Arial"/>
                <w:sz w:val="22"/>
                <w:szCs w:val="22"/>
              </w:rPr>
              <w:t>Demonstrate commitment to meeting deadlines.</w:t>
            </w:r>
          </w:p>
        </w:tc>
        <w:tc>
          <w:tcPr>
            <w:tcW w:w="619" w:type="pct"/>
          </w:tcPr>
          <w:p w14:paraId="14AC804C" w14:textId="63471008" w:rsidR="002565F3" w:rsidRPr="00D018F6" w:rsidRDefault="002565F3" w:rsidP="002565F3">
            <w:pPr>
              <w:rPr>
                <w:rFonts w:ascii="Arial" w:hAnsi="Arial" w:cs="Arial"/>
                <w:sz w:val="22"/>
                <w:szCs w:val="22"/>
              </w:rPr>
            </w:pPr>
            <w:r w:rsidRPr="00D018F6">
              <w:rPr>
                <w:rFonts w:ascii="Arial" w:hAnsi="Arial" w:cs="Arial"/>
                <w:sz w:val="22"/>
                <w:szCs w:val="22"/>
              </w:rPr>
              <w:t xml:space="preserve">Essential </w:t>
            </w:r>
          </w:p>
        </w:tc>
        <w:tc>
          <w:tcPr>
            <w:tcW w:w="791" w:type="pct"/>
          </w:tcPr>
          <w:p w14:paraId="38C2AAB8" w14:textId="383EF8D8" w:rsidR="002565F3" w:rsidRPr="00D018F6" w:rsidRDefault="002565F3" w:rsidP="002565F3">
            <w:pPr>
              <w:rPr>
                <w:rFonts w:ascii="Arial" w:hAnsi="Arial" w:cs="Arial"/>
                <w:sz w:val="22"/>
                <w:szCs w:val="22"/>
              </w:rPr>
            </w:pPr>
            <w:r w:rsidRPr="00D018F6">
              <w:rPr>
                <w:rFonts w:ascii="Arial" w:hAnsi="Arial" w:cs="Arial"/>
                <w:sz w:val="22"/>
                <w:szCs w:val="22"/>
              </w:rPr>
              <w:t>Selection Process</w:t>
            </w:r>
          </w:p>
        </w:tc>
      </w:tr>
      <w:tr w:rsidR="002565F3" w14:paraId="6B2A91ED" w14:textId="77777777" w:rsidTr="002565F3">
        <w:trPr>
          <w:tblCellSpacing w:w="15" w:type="dxa"/>
        </w:trPr>
        <w:tc>
          <w:tcPr>
            <w:tcW w:w="134" w:type="pct"/>
          </w:tcPr>
          <w:p w14:paraId="332DD966" w14:textId="5ECEFED6" w:rsidR="002565F3" w:rsidRDefault="002565F3" w:rsidP="002565F3">
            <w:pPr>
              <w:rPr>
                <w:rFonts w:ascii="Arial" w:eastAsia="Arial Unicode MS" w:hAnsi="Arial" w:cs="Arial"/>
                <w:sz w:val="22"/>
                <w:lang w:val="en-GB"/>
              </w:rPr>
            </w:pPr>
            <w:r>
              <w:rPr>
                <w:rFonts w:ascii="Arial" w:eastAsia="Arial Unicode MS" w:hAnsi="Arial" w:cs="Arial"/>
                <w:sz w:val="22"/>
                <w:lang w:val="en-GB"/>
              </w:rPr>
              <w:t>5</w:t>
            </w:r>
          </w:p>
        </w:tc>
        <w:tc>
          <w:tcPr>
            <w:tcW w:w="3369" w:type="pct"/>
          </w:tcPr>
          <w:p w14:paraId="00F9FC18" w14:textId="4AB60256" w:rsidR="002565F3" w:rsidRDefault="002565F3" w:rsidP="002565F3">
            <w:pPr>
              <w:rPr>
                <w:rFonts w:ascii="Arial" w:eastAsia="Arial Unicode MS" w:hAnsi="Arial" w:cs="Arial"/>
                <w:sz w:val="22"/>
                <w:lang w:val="en-GB"/>
              </w:rPr>
            </w:pPr>
            <w:r w:rsidRPr="00D018F6">
              <w:rPr>
                <w:rFonts w:ascii="Arial" w:hAnsi="Arial" w:cs="Arial"/>
                <w:sz w:val="22"/>
                <w:szCs w:val="22"/>
              </w:rPr>
              <w:t xml:space="preserve">Motivated to lead by example and demonstrate the values of </w:t>
            </w:r>
            <w:r>
              <w:rPr>
                <w:rFonts w:ascii="Arial" w:hAnsi="Arial" w:cs="Arial"/>
                <w:sz w:val="22"/>
                <w:szCs w:val="22"/>
              </w:rPr>
              <w:t>West Yorkshire Fire and Rescue</w:t>
            </w:r>
            <w:r w:rsidRPr="00D018F6">
              <w:rPr>
                <w:rFonts w:ascii="Arial" w:hAnsi="Arial" w:cs="Arial"/>
                <w:sz w:val="22"/>
                <w:szCs w:val="22"/>
              </w:rPr>
              <w:t xml:space="preserve"> </w:t>
            </w:r>
            <w:r>
              <w:rPr>
                <w:rFonts w:ascii="Arial" w:hAnsi="Arial" w:cs="Arial"/>
                <w:sz w:val="22"/>
                <w:szCs w:val="22"/>
              </w:rPr>
              <w:t>S</w:t>
            </w:r>
            <w:r w:rsidRPr="00D018F6">
              <w:rPr>
                <w:rFonts w:ascii="Arial" w:hAnsi="Arial" w:cs="Arial"/>
                <w:sz w:val="22"/>
                <w:szCs w:val="22"/>
              </w:rPr>
              <w:t>ervice</w:t>
            </w:r>
            <w:r>
              <w:rPr>
                <w:rFonts w:ascii="Arial" w:hAnsi="Arial" w:cs="Arial"/>
                <w:sz w:val="22"/>
                <w:szCs w:val="22"/>
              </w:rPr>
              <w:t>.</w:t>
            </w:r>
          </w:p>
        </w:tc>
        <w:tc>
          <w:tcPr>
            <w:tcW w:w="619" w:type="pct"/>
          </w:tcPr>
          <w:p w14:paraId="1148D6A0" w14:textId="5312C867" w:rsidR="002565F3" w:rsidRDefault="002565F3" w:rsidP="002565F3">
            <w:pPr>
              <w:rPr>
                <w:rFonts w:ascii="Arial" w:hAnsi="Arial" w:cs="Arial"/>
                <w:sz w:val="22"/>
                <w:lang w:val="en-GB"/>
              </w:rPr>
            </w:pPr>
            <w:r w:rsidRPr="00D018F6">
              <w:rPr>
                <w:rFonts w:ascii="Arial" w:hAnsi="Arial" w:cs="Arial"/>
                <w:sz w:val="22"/>
                <w:szCs w:val="22"/>
              </w:rPr>
              <w:t xml:space="preserve">Essential </w:t>
            </w:r>
          </w:p>
        </w:tc>
        <w:tc>
          <w:tcPr>
            <w:tcW w:w="791" w:type="pct"/>
          </w:tcPr>
          <w:p w14:paraId="325E6A8E" w14:textId="129F0797" w:rsidR="002565F3" w:rsidRDefault="002565F3" w:rsidP="002565F3">
            <w:pPr>
              <w:rPr>
                <w:rFonts w:ascii="Arial" w:hAnsi="Arial" w:cs="Arial"/>
                <w:sz w:val="22"/>
                <w:lang w:val="en-GB"/>
              </w:rPr>
            </w:pPr>
            <w:r w:rsidRPr="00D018F6">
              <w:rPr>
                <w:rFonts w:ascii="Arial" w:hAnsi="Arial" w:cs="Arial"/>
                <w:sz w:val="22"/>
                <w:szCs w:val="22"/>
              </w:rPr>
              <w:t>Selection Process</w:t>
            </w:r>
          </w:p>
        </w:tc>
      </w:tr>
      <w:tr w:rsidR="002565F3" w14:paraId="609BBE90" w14:textId="77777777" w:rsidTr="002565F3">
        <w:trPr>
          <w:tblCellSpacing w:w="15" w:type="dxa"/>
        </w:trPr>
        <w:tc>
          <w:tcPr>
            <w:tcW w:w="134" w:type="pct"/>
          </w:tcPr>
          <w:p w14:paraId="5B2D2C77" w14:textId="6B72DB01" w:rsidR="002565F3" w:rsidRDefault="002565F3" w:rsidP="002565F3">
            <w:pPr>
              <w:rPr>
                <w:rFonts w:ascii="Arial" w:eastAsia="Arial Unicode MS" w:hAnsi="Arial" w:cs="Arial"/>
                <w:sz w:val="22"/>
                <w:lang w:val="en-GB"/>
              </w:rPr>
            </w:pPr>
            <w:r>
              <w:rPr>
                <w:rFonts w:ascii="Arial" w:eastAsia="Arial Unicode MS" w:hAnsi="Arial" w:cs="Arial"/>
                <w:sz w:val="22"/>
                <w:lang w:val="en-GB"/>
              </w:rPr>
              <w:t>6</w:t>
            </w:r>
          </w:p>
        </w:tc>
        <w:tc>
          <w:tcPr>
            <w:tcW w:w="3369" w:type="pct"/>
          </w:tcPr>
          <w:p w14:paraId="6F0FC119" w14:textId="056D4E0D" w:rsidR="002565F3" w:rsidRDefault="002565F3" w:rsidP="002565F3">
            <w:pPr>
              <w:rPr>
                <w:rFonts w:ascii="Arial" w:eastAsia="Arial Unicode MS" w:hAnsi="Arial" w:cs="Arial"/>
                <w:sz w:val="22"/>
                <w:lang w:val="en-GB"/>
              </w:rPr>
            </w:pPr>
            <w:r w:rsidRPr="00D018F6">
              <w:rPr>
                <w:rFonts w:ascii="Arial" w:hAnsi="Arial" w:cs="Arial"/>
                <w:sz w:val="22"/>
                <w:szCs w:val="22"/>
              </w:rPr>
              <w:t xml:space="preserve">Has vision, energy and enthusiasm </w:t>
            </w:r>
            <w:r>
              <w:rPr>
                <w:rFonts w:ascii="Arial" w:hAnsi="Arial" w:cs="Arial"/>
                <w:sz w:val="22"/>
                <w:szCs w:val="22"/>
              </w:rPr>
              <w:t>and actively contributes towards organizational change initiatives.</w:t>
            </w:r>
          </w:p>
        </w:tc>
        <w:tc>
          <w:tcPr>
            <w:tcW w:w="619" w:type="pct"/>
          </w:tcPr>
          <w:p w14:paraId="4A6FBD30" w14:textId="76AAC352" w:rsidR="002565F3" w:rsidRDefault="002565F3" w:rsidP="002565F3">
            <w:pPr>
              <w:rPr>
                <w:rFonts w:ascii="Arial" w:hAnsi="Arial" w:cs="Arial"/>
                <w:sz w:val="22"/>
                <w:lang w:val="en-GB"/>
              </w:rPr>
            </w:pPr>
            <w:r w:rsidRPr="00D018F6">
              <w:rPr>
                <w:rFonts w:ascii="Arial" w:hAnsi="Arial" w:cs="Arial"/>
                <w:sz w:val="22"/>
                <w:szCs w:val="22"/>
              </w:rPr>
              <w:t>Essential</w:t>
            </w:r>
          </w:p>
        </w:tc>
        <w:tc>
          <w:tcPr>
            <w:tcW w:w="791" w:type="pct"/>
          </w:tcPr>
          <w:p w14:paraId="3BB9C3DD" w14:textId="10142797" w:rsidR="002565F3" w:rsidRDefault="002565F3" w:rsidP="002565F3">
            <w:pPr>
              <w:rPr>
                <w:rFonts w:ascii="Arial" w:hAnsi="Arial" w:cs="Arial"/>
                <w:sz w:val="22"/>
                <w:lang w:val="en-GB"/>
              </w:rPr>
            </w:pPr>
            <w:r w:rsidRPr="00D018F6">
              <w:rPr>
                <w:rFonts w:ascii="Arial" w:hAnsi="Arial" w:cs="Arial"/>
                <w:sz w:val="22"/>
                <w:szCs w:val="22"/>
              </w:rPr>
              <w:t>Selection Process</w:t>
            </w:r>
          </w:p>
        </w:tc>
      </w:tr>
    </w:tbl>
    <w:p w14:paraId="7FD863AC" w14:textId="77777777" w:rsidR="003228B3" w:rsidRDefault="003228B3">
      <w:pPr>
        <w:rPr>
          <w:rFonts w:ascii="Arial" w:hAnsi="Arial" w:cs="Arial"/>
          <w:sz w:val="22"/>
          <w:lang w:val="en-GB"/>
        </w:rPr>
      </w:pPr>
    </w:p>
    <w:p w14:paraId="07A44A01" w14:textId="777C8A73" w:rsidR="00F804E8" w:rsidRDefault="00F804E8">
      <w:pPr>
        <w:rPr>
          <w:rFonts w:ascii="Arial" w:hAnsi="Arial" w:cs="Arial"/>
          <w:sz w:val="22"/>
          <w:lang w:val="en-GB"/>
        </w:rPr>
      </w:pPr>
      <w:r>
        <w:rPr>
          <w:rFonts w:ascii="Arial" w:hAnsi="Arial" w:cs="Arial"/>
          <w:sz w:val="22"/>
          <w:lang w:val="en-GB"/>
        </w:rPr>
        <w:t> </w:t>
      </w:r>
    </w:p>
    <w:p w14:paraId="378211F4" w14:textId="77777777" w:rsidR="00EC5154" w:rsidRDefault="00EC5154">
      <w:pPr>
        <w:rPr>
          <w:rFonts w:ascii="Arial" w:hAnsi="Arial" w:cs="Arial"/>
          <w:sz w:val="22"/>
          <w:lang w:val="en-GB"/>
        </w:rPr>
      </w:pPr>
    </w:p>
    <w:tbl>
      <w:tblPr>
        <w:tblW w:w="517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8"/>
        <w:gridCol w:w="5942"/>
        <w:gridCol w:w="1108"/>
        <w:gridCol w:w="1434"/>
      </w:tblGrid>
      <w:tr w:rsidR="00F804E8" w14:paraId="20F4D8B8" w14:textId="77777777" w:rsidTr="003228B3">
        <w:trPr>
          <w:tblCellSpacing w:w="15" w:type="dxa"/>
        </w:trPr>
        <w:tc>
          <w:tcPr>
            <w:tcW w:w="100" w:type="pct"/>
          </w:tcPr>
          <w:p w14:paraId="44B7B745" w14:textId="77777777" w:rsidR="00F804E8" w:rsidRDefault="00F804E8">
            <w:pPr>
              <w:rPr>
                <w:rFonts w:ascii="Arial" w:eastAsia="Arial Unicode MS" w:hAnsi="Arial" w:cs="Arial"/>
                <w:sz w:val="22"/>
                <w:lang w:val="en-GB"/>
              </w:rPr>
            </w:pPr>
            <w:r>
              <w:rPr>
                <w:rFonts w:ascii="Arial" w:hAnsi="Arial" w:cs="Arial"/>
                <w:sz w:val="22"/>
                <w:lang w:val="en-GB"/>
              </w:rPr>
              <w:t> </w:t>
            </w:r>
          </w:p>
        </w:tc>
        <w:tc>
          <w:tcPr>
            <w:tcW w:w="3425" w:type="pct"/>
          </w:tcPr>
          <w:p w14:paraId="56FEA0AA" w14:textId="77777777" w:rsidR="00F804E8" w:rsidRDefault="00F804E8">
            <w:pPr>
              <w:rPr>
                <w:rFonts w:ascii="Arial" w:eastAsia="Arial Unicode MS" w:hAnsi="Arial" w:cs="Arial"/>
                <w:sz w:val="22"/>
                <w:lang w:val="en-GB"/>
              </w:rPr>
            </w:pPr>
            <w:r>
              <w:rPr>
                <w:rFonts w:ascii="Arial" w:hAnsi="Arial" w:cs="Arial"/>
                <w:b/>
                <w:bCs/>
                <w:sz w:val="22"/>
                <w:lang w:val="en-GB"/>
              </w:rPr>
              <w:t>Education and Training</w:t>
            </w:r>
          </w:p>
        </w:tc>
        <w:tc>
          <w:tcPr>
            <w:tcW w:w="577" w:type="pct"/>
          </w:tcPr>
          <w:p w14:paraId="0166885B" w14:textId="77777777" w:rsidR="00F804E8" w:rsidRPr="00013C17" w:rsidRDefault="00F804E8">
            <w:pPr>
              <w:rPr>
                <w:rFonts w:ascii="Arial" w:eastAsia="Arial Unicode MS" w:hAnsi="Arial" w:cs="Arial"/>
                <w:b/>
                <w:bCs/>
                <w:sz w:val="22"/>
                <w:lang w:val="en-GB"/>
              </w:rPr>
            </w:pPr>
            <w:r w:rsidRPr="00013C17">
              <w:rPr>
                <w:rFonts w:ascii="Arial" w:hAnsi="Arial" w:cs="Arial"/>
                <w:b/>
                <w:bCs/>
                <w:sz w:val="22"/>
                <w:lang w:val="en-GB"/>
              </w:rPr>
              <w:t>Essential/ Desirable</w:t>
            </w:r>
          </w:p>
        </w:tc>
        <w:tc>
          <w:tcPr>
            <w:tcW w:w="812" w:type="pct"/>
          </w:tcPr>
          <w:p w14:paraId="5589C26E" w14:textId="77777777" w:rsidR="00F804E8" w:rsidRPr="00013C17" w:rsidRDefault="00F804E8">
            <w:pPr>
              <w:rPr>
                <w:rFonts w:ascii="Arial" w:eastAsia="Arial Unicode MS" w:hAnsi="Arial" w:cs="Arial"/>
                <w:b/>
                <w:bCs/>
                <w:sz w:val="22"/>
                <w:lang w:val="en-GB"/>
              </w:rPr>
            </w:pPr>
            <w:r w:rsidRPr="00013C17">
              <w:rPr>
                <w:rFonts w:ascii="Arial" w:hAnsi="Arial" w:cs="Arial"/>
                <w:b/>
                <w:bCs/>
                <w:sz w:val="22"/>
                <w:lang w:val="en-GB"/>
              </w:rPr>
              <w:t>Source</w:t>
            </w:r>
          </w:p>
        </w:tc>
      </w:tr>
      <w:tr w:rsidR="00F804E8" w14:paraId="1D228289" w14:textId="77777777" w:rsidTr="003228B3">
        <w:trPr>
          <w:tblCellSpacing w:w="15" w:type="dxa"/>
        </w:trPr>
        <w:tc>
          <w:tcPr>
            <w:tcW w:w="100" w:type="pct"/>
          </w:tcPr>
          <w:p w14:paraId="6C2AD937" w14:textId="6BF240E4" w:rsidR="00F804E8" w:rsidRDefault="002565F3">
            <w:pPr>
              <w:rPr>
                <w:rFonts w:ascii="Arial" w:eastAsia="Arial Unicode MS" w:hAnsi="Arial" w:cs="Arial"/>
                <w:sz w:val="22"/>
                <w:lang w:val="en-GB"/>
              </w:rPr>
            </w:pPr>
            <w:r>
              <w:rPr>
                <w:rFonts w:ascii="Arial" w:eastAsia="Arial Unicode MS" w:hAnsi="Arial" w:cs="Arial"/>
                <w:sz w:val="22"/>
                <w:lang w:val="en-GB"/>
              </w:rPr>
              <w:t>7</w:t>
            </w:r>
          </w:p>
        </w:tc>
        <w:tc>
          <w:tcPr>
            <w:tcW w:w="3425" w:type="pct"/>
          </w:tcPr>
          <w:p w14:paraId="46819B4A" w14:textId="5E709C36" w:rsidR="00A85815" w:rsidRDefault="00EC5154">
            <w:pPr>
              <w:rPr>
                <w:rFonts w:ascii="Arial" w:eastAsia="Arial Unicode MS" w:hAnsi="Arial" w:cs="Arial"/>
                <w:sz w:val="22"/>
                <w:lang w:val="en-GB"/>
              </w:rPr>
            </w:pPr>
            <w:r>
              <w:rPr>
                <w:rFonts w:ascii="Arial" w:eastAsia="Arial Unicode MS" w:hAnsi="Arial" w:cs="Arial"/>
                <w:sz w:val="22"/>
                <w:lang w:val="en-GB"/>
              </w:rPr>
              <w:t>5</w:t>
            </w:r>
            <w:r w:rsidR="00447D58">
              <w:rPr>
                <w:rFonts w:ascii="Arial" w:eastAsia="Arial Unicode MS" w:hAnsi="Arial" w:cs="Arial"/>
                <w:sz w:val="22"/>
                <w:lang w:val="en-GB"/>
              </w:rPr>
              <w:t xml:space="preserve"> GCSE grades 4-9 or A-C and 2 A Level grades A-C (subjects must include Maths and English at either level)</w:t>
            </w:r>
          </w:p>
          <w:p w14:paraId="756C5FB6" w14:textId="77777777" w:rsidR="00A81879" w:rsidRDefault="00A81879">
            <w:pPr>
              <w:rPr>
                <w:rFonts w:ascii="Arial" w:eastAsia="Arial Unicode MS" w:hAnsi="Arial" w:cs="Arial"/>
                <w:sz w:val="22"/>
                <w:lang w:val="en-GB"/>
              </w:rPr>
            </w:pPr>
          </w:p>
          <w:p w14:paraId="3F40D332" w14:textId="3F95EB30" w:rsidR="00A85815" w:rsidRDefault="00A85815">
            <w:pPr>
              <w:rPr>
                <w:rFonts w:ascii="Arial" w:eastAsia="Arial Unicode MS" w:hAnsi="Arial" w:cs="Arial"/>
                <w:sz w:val="22"/>
                <w:lang w:val="en-GB"/>
              </w:rPr>
            </w:pPr>
            <w:r>
              <w:rPr>
                <w:rFonts w:ascii="Arial" w:eastAsia="Arial Unicode MS" w:hAnsi="Arial" w:cs="Arial"/>
                <w:sz w:val="22"/>
                <w:lang w:val="en-GB"/>
              </w:rPr>
              <w:t>And</w:t>
            </w:r>
          </w:p>
          <w:p w14:paraId="4F04A3E1" w14:textId="77777777" w:rsidR="00A85815" w:rsidRDefault="00A85815">
            <w:pPr>
              <w:rPr>
                <w:rFonts w:ascii="Arial" w:eastAsia="Arial Unicode MS" w:hAnsi="Arial" w:cs="Arial"/>
                <w:sz w:val="22"/>
                <w:lang w:val="en-GB"/>
              </w:rPr>
            </w:pPr>
          </w:p>
          <w:p w14:paraId="69F3F21C" w14:textId="6256E379" w:rsidR="00A85815" w:rsidRDefault="00A85815">
            <w:pPr>
              <w:rPr>
                <w:rFonts w:ascii="Arial" w:eastAsia="Arial Unicode MS" w:hAnsi="Arial" w:cs="Arial"/>
                <w:sz w:val="22"/>
                <w:lang w:val="en-GB"/>
              </w:rPr>
            </w:pPr>
            <w:r>
              <w:rPr>
                <w:rFonts w:ascii="Arial" w:eastAsia="Arial Unicode MS" w:hAnsi="Arial" w:cs="Arial"/>
                <w:sz w:val="22"/>
                <w:lang w:val="en-GB"/>
              </w:rPr>
              <w:t>Finance or Business Degree (min 2:</w:t>
            </w:r>
            <w:r w:rsidR="00614D16">
              <w:rPr>
                <w:rFonts w:ascii="Arial" w:eastAsia="Arial Unicode MS" w:hAnsi="Arial" w:cs="Arial"/>
                <w:sz w:val="22"/>
                <w:lang w:val="en-GB"/>
              </w:rPr>
              <w:t>1</w:t>
            </w:r>
            <w:r>
              <w:rPr>
                <w:rFonts w:ascii="Arial" w:eastAsia="Arial Unicode MS" w:hAnsi="Arial" w:cs="Arial"/>
                <w:sz w:val="22"/>
                <w:lang w:val="en-GB"/>
              </w:rPr>
              <w:t xml:space="preserve">) </w:t>
            </w:r>
          </w:p>
          <w:p w14:paraId="42DC1308" w14:textId="3B07C1D1" w:rsidR="00A85815" w:rsidRDefault="00A85815" w:rsidP="00A85815">
            <w:pPr>
              <w:rPr>
                <w:rFonts w:ascii="Arial" w:eastAsia="Arial Unicode MS" w:hAnsi="Arial" w:cs="Arial"/>
                <w:sz w:val="22"/>
                <w:lang w:val="en-GB"/>
              </w:rPr>
            </w:pPr>
          </w:p>
        </w:tc>
        <w:tc>
          <w:tcPr>
            <w:tcW w:w="577" w:type="pct"/>
          </w:tcPr>
          <w:p w14:paraId="0FD30415" w14:textId="77777777" w:rsidR="00F804E8" w:rsidRDefault="00F804E8">
            <w:pPr>
              <w:rPr>
                <w:rFonts w:ascii="Arial" w:eastAsia="Arial Unicode MS" w:hAnsi="Arial" w:cs="Arial"/>
                <w:sz w:val="22"/>
                <w:lang w:val="en-GB"/>
              </w:rPr>
            </w:pPr>
            <w:r>
              <w:rPr>
                <w:rFonts w:ascii="Arial" w:hAnsi="Arial" w:cs="Arial"/>
                <w:sz w:val="22"/>
                <w:lang w:val="en-GB"/>
              </w:rPr>
              <w:t>Essential </w:t>
            </w:r>
          </w:p>
        </w:tc>
        <w:tc>
          <w:tcPr>
            <w:tcW w:w="812" w:type="pct"/>
          </w:tcPr>
          <w:p w14:paraId="2D505BDE" w14:textId="77777777" w:rsidR="005C6A10" w:rsidRDefault="005C6A10" w:rsidP="005C6A10">
            <w:pPr>
              <w:rPr>
                <w:rFonts w:ascii="Arial" w:hAnsi="Arial" w:cs="Arial"/>
                <w:sz w:val="22"/>
                <w:lang w:val="en-GB"/>
              </w:rPr>
            </w:pPr>
            <w:r>
              <w:rPr>
                <w:rFonts w:ascii="Arial" w:hAnsi="Arial" w:cs="Arial"/>
                <w:sz w:val="22"/>
                <w:lang w:val="en-GB"/>
              </w:rPr>
              <w:t>Application</w:t>
            </w:r>
          </w:p>
          <w:p w14:paraId="7EE11D00" w14:textId="4D02A78B" w:rsidR="00F804E8" w:rsidRDefault="00F804E8" w:rsidP="005C6A10">
            <w:pPr>
              <w:rPr>
                <w:rFonts w:ascii="Arial" w:eastAsia="Arial Unicode MS" w:hAnsi="Arial" w:cs="Arial"/>
                <w:sz w:val="22"/>
                <w:lang w:val="en-GB"/>
              </w:rPr>
            </w:pPr>
          </w:p>
        </w:tc>
      </w:tr>
      <w:tr w:rsidR="003228B3" w14:paraId="7CE3761B" w14:textId="77777777" w:rsidTr="003228B3">
        <w:trPr>
          <w:tblCellSpacing w:w="15" w:type="dxa"/>
        </w:trPr>
        <w:tc>
          <w:tcPr>
            <w:tcW w:w="100" w:type="pct"/>
          </w:tcPr>
          <w:p w14:paraId="41924ED7" w14:textId="5596C89F" w:rsidR="003228B3" w:rsidRDefault="002565F3" w:rsidP="003228B3">
            <w:pPr>
              <w:rPr>
                <w:rFonts w:ascii="Arial" w:hAnsi="Arial" w:cs="Arial"/>
                <w:sz w:val="22"/>
                <w:lang w:val="en-GB"/>
              </w:rPr>
            </w:pPr>
            <w:r>
              <w:rPr>
                <w:rFonts w:ascii="Arial" w:hAnsi="Arial" w:cs="Arial"/>
                <w:sz w:val="22"/>
                <w:lang w:val="en-GB"/>
              </w:rPr>
              <w:t>8</w:t>
            </w:r>
          </w:p>
        </w:tc>
        <w:tc>
          <w:tcPr>
            <w:tcW w:w="3425" w:type="pct"/>
          </w:tcPr>
          <w:p w14:paraId="24E7573D" w14:textId="581F99F2" w:rsidR="003228B3" w:rsidRDefault="003228B3" w:rsidP="003228B3">
            <w:pPr>
              <w:rPr>
                <w:rFonts w:ascii="Arial" w:eastAsia="Arial Unicode MS" w:hAnsi="Arial" w:cs="Arial"/>
                <w:sz w:val="22"/>
                <w:lang w:val="en-GB"/>
              </w:rPr>
            </w:pPr>
            <w:r>
              <w:rPr>
                <w:rFonts w:ascii="Arial" w:eastAsia="Arial Unicode MS" w:hAnsi="Arial" w:cs="Arial"/>
                <w:sz w:val="22"/>
                <w:lang w:val="en-GB"/>
              </w:rPr>
              <w:t xml:space="preserve">Willingness to complete the </w:t>
            </w:r>
            <w:r w:rsidR="00447D58">
              <w:rPr>
                <w:rFonts w:ascii="Arial" w:eastAsia="Arial Unicode MS" w:hAnsi="Arial" w:cs="Arial"/>
                <w:sz w:val="22"/>
                <w:lang w:val="en-GB"/>
              </w:rPr>
              <w:t>CIPFA Level 7 Accountancy Apprenticeship</w:t>
            </w:r>
            <w:r>
              <w:rPr>
                <w:rFonts w:ascii="Arial" w:eastAsia="Arial Unicode MS" w:hAnsi="Arial" w:cs="Arial"/>
                <w:sz w:val="22"/>
                <w:lang w:val="en-GB"/>
              </w:rPr>
              <w:t xml:space="preserve"> qualification via the Apprenticeship programme</w:t>
            </w:r>
          </w:p>
        </w:tc>
        <w:tc>
          <w:tcPr>
            <w:tcW w:w="577" w:type="pct"/>
          </w:tcPr>
          <w:p w14:paraId="5A0A7D6D" w14:textId="670C4147" w:rsidR="003228B3" w:rsidRDefault="003228B3" w:rsidP="003228B3">
            <w:pPr>
              <w:rPr>
                <w:rFonts w:ascii="Arial" w:hAnsi="Arial" w:cs="Arial"/>
                <w:sz w:val="22"/>
                <w:lang w:val="en-GB"/>
              </w:rPr>
            </w:pPr>
            <w:r>
              <w:rPr>
                <w:rFonts w:ascii="Arial" w:hAnsi="Arial" w:cs="Arial"/>
                <w:sz w:val="22"/>
                <w:lang w:val="en-GB"/>
              </w:rPr>
              <w:t>Essential </w:t>
            </w:r>
          </w:p>
        </w:tc>
        <w:tc>
          <w:tcPr>
            <w:tcW w:w="812" w:type="pct"/>
          </w:tcPr>
          <w:p w14:paraId="5C31256C" w14:textId="7AC692B4" w:rsidR="003228B3" w:rsidRDefault="003228B3" w:rsidP="003228B3">
            <w:pPr>
              <w:rPr>
                <w:rFonts w:ascii="Arial" w:hAnsi="Arial" w:cs="Arial"/>
                <w:sz w:val="22"/>
                <w:lang w:val="en-GB"/>
              </w:rPr>
            </w:pPr>
            <w:r>
              <w:rPr>
                <w:rFonts w:ascii="Arial" w:hAnsi="Arial" w:cs="Arial"/>
                <w:sz w:val="22"/>
                <w:lang w:val="en-GB"/>
              </w:rPr>
              <w:t>Application</w:t>
            </w:r>
            <w:r w:rsidR="00013C17">
              <w:rPr>
                <w:rFonts w:ascii="Arial" w:hAnsi="Arial" w:cs="Arial"/>
                <w:sz w:val="22"/>
                <w:lang w:val="en-GB"/>
              </w:rPr>
              <w:t xml:space="preserve"> &amp;</w:t>
            </w:r>
          </w:p>
          <w:p w14:paraId="5F7A9643" w14:textId="2EF70EFC" w:rsidR="003228B3" w:rsidRDefault="003228B3" w:rsidP="003228B3">
            <w:pPr>
              <w:rPr>
                <w:rFonts w:ascii="Arial" w:hAnsi="Arial" w:cs="Arial"/>
                <w:sz w:val="22"/>
                <w:lang w:val="en-GB"/>
              </w:rPr>
            </w:pPr>
            <w:r>
              <w:rPr>
                <w:rFonts w:ascii="Arial" w:hAnsi="Arial" w:cs="Arial"/>
                <w:sz w:val="22"/>
                <w:lang w:val="en-GB"/>
              </w:rPr>
              <w:t>Selection  Process </w:t>
            </w:r>
          </w:p>
        </w:tc>
      </w:tr>
    </w:tbl>
    <w:p w14:paraId="4FF68D39" w14:textId="061CE0BD" w:rsidR="00F804E8" w:rsidRDefault="00F804E8">
      <w:pPr>
        <w:rPr>
          <w:rFonts w:ascii="Arial" w:hAnsi="Arial" w:cs="Arial"/>
          <w:sz w:val="22"/>
          <w:lang w:val="en-GB"/>
        </w:rPr>
      </w:pPr>
      <w:r>
        <w:rPr>
          <w:rFonts w:ascii="Arial" w:hAnsi="Arial" w:cs="Arial"/>
          <w:sz w:val="22"/>
          <w:lang w:val="en-GB"/>
        </w:rPr>
        <w:t> </w:t>
      </w:r>
    </w:p>
    <w:p w14:paraId="5F11571F" w14:textId="10B4EC8F" w:rsidR="00541DAF" w:rsidRDefault="002565F3">
      <w:pPr>
        <w:rPr>
          <w:rFonts w:ascii="Arial" w:hAnsi="Arial" w:cs="Arial"/>
          <w:sz w:val="22"/>
          <w:lang w:val="en-GB"/>
        </w:rPr>
      </w:pPr>
      <w:r>
        <w:rPr>
          <w:rFonts w:ascii="Arial" w:hAnsi="Arial" w:cs="Arial"/>
          <w:sz w:val="22"/>
          <w:lang w:val="en-GB"/>
        </w:rPr>
        <w:br w:type="page"/>
      </w:r>
    </w:p>
    <w:tbl>
      <w:tblPr>
        <w:tblW w:w="517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0"/>
        <w:gridCol w:w="5752"/>
        <w:gridCol w:w="1108"/>
        <w:gridCol w:w="1502"/>
      </w:tblGrid>
      <w:tr w:rsidR="00F804E8" w14:paraId="12466665" w14:textId="77777777" w:rsidTr="00D04397">
        <w:trPr>
          <w:tblCellSpacing w:w="15" w:type="dxa"/>
        </w:trPr>
        <w:tc>
          <w:tcPr>
            <w:tcW w:w="170" w:type="pct"/>
          </w:tcPr>
          <w:p w14:paraId="40949A2D" w14:textId="77777777" w:rsidR="00F804E8" w:rsidRDefault="00F804E8">
            <w:pPr>
              <w:rPr>
                <w:rFonts w:ascii="Arial" w:eastAsia="Arial Unicode MS" w:hAnsi="Arial" w:cs="Arial"/>
                <w:sz w:val="22"/>
                <w:lang w:val="en-GB"/>
              </w:rPr>
            </w:pPr>
            <w:r>
              <w:rPr>
                <w:rFonts w:ascii="Arial" w:hAnsi="Arial" w:cs="Arial"/>
                <w:sz w:val="22"/>
                <w:lang w:val="en-GB"/>
              </w:rPr>
              <w:t> </w:t>
            </w:r>
          </w:p>
        </w:tc>
        <w:tc>
          <w:tcPr>
            <w:tcW w:w="3288" w:type="pct"/>
          </w:tcPr>
          <w:p w14:paraId="1FEB7B5A" w14:textId="77777777" w:rsidR="00F804E8" w:rsidRDefault="00F804E8">
            <w:pPr>
              <w:rPr>
                <w:rFonts w:ascii="Arial" w:eastAsia="Arial Unicode MS" w:hAnsi="Arial" w:cs="Arial"/>
                <w:sz w:val="22"/>
                <w:lang w:val="en-GB"/>
              </w:rPr>
            </w:pPr>
            <w:r>
              <w:rPr>
                <w:rFonts w:ascii="Arial" w:hAnsi="Arial" w:cs="Arial"/>
                <w:b/>
                <w:bCs/>
                <w:sz w:val="22"/>
                <w:lang w:val="en-GB"/>
              </w:rPr>
              <w:t>Special Knowledge and Skills</w:t>
            </w:r>
          </w:p>
        </w:tc>
        <w:tc>
          <w:tcPr>
            <w:tcW w:w="619" w:type="pct"/>
          </w:tcPr>
          <w:p w14:paraId="27E7FEB8" w14:textId="77777777" w:rsidR="00F804E8" w:rsidRPr="00013C17" w:rsidRDefault="00F804E8">
            <w:pPr>
              <w:rPr>
                <w:rFonts w:ascii="Arial" w:eastAsia="Arial Unicode MS" w:hAnsi="Arial" w:cs="Arial"/>
                <w:b/>
                <w:bCs/>
                <w:sz w:val="22"/>
                <w:lang w:val="en-GB"/>
              </w:rPr>
            </w:pPr>
            <w:r w:rsidRPr="00013C17">
              <w:rPr>
                <w:rFonts w:ascii="Arial" w:hAnsi="Arial" w:cs="Arial"/>
                <w:b/>
                <w:bCs/>
                <w:sz w:val="22"/>
                <w:lang w:val="en-GB"/>
              </w:rPr>
              <w:t>Essential/ Desirable</w:t>
            </w:r>
          </w:p>
        </w:tc>
        <w:tc>
          <w:tcPr>
            <w:tcW w:w="837" w:type="pct"/>
          </w:tcPr>
          <w:p w14:paraId="0A239637" w14:textId="77777777" w:rsidR="00F804E8" w:rsidRPr="00013C17" w:rsidRDefault="00F804E8">
            <w:pPr>
              <w:rPr>
                <w:rFonts w:ascii="Arial" w:eastAsia="Arial Unicode MS" w:hAnsi="Arial" w:cs="Arial"/>
                <w:b/>
                <w:bCs/>
                <w:sz w:val="22"/>
                <w:lang w:val="en-GB"/>
              </w:rPr>
            </w:pPr>
            <w:r w:rsidRPr="00013C17">
              <w:rPr>
                <w:rFonts w:ascii="Arial" w:hAnsi="Arial" w:cs="Arial"/>
                <w:b/>
                <w:bCs/>
                <w:sz w:val="22"/>
                <w:lang w:val="en-GB"/>
              </w:rPr>
              <w:t>Source</w:t>
            </w:r>
          </w:p>
        </w:tc>
      </w:tr>
      <w:tr w:rsidR="00013C17" w14:paraId="77E0E95D" w14:textId="77777777" w:rsidTr="00D04397">
        <w:trPr>
          <w:tblCellSpacing w:w="15" w:type="dxa"/>
        </w:trPr>
        <w:tc>
          <w:tcPr>
            <w:tcW w:w="170" w:type="pct"/>
          </w:tcPr>
          <w:p w14:paraId="517EAB7D" w14:textId="27355ADA" w:rsidR="00013C17" w:rsidRDefault="002565F3" w:rsidP="00013C17">
            <w:pPr>
              <w:rPr>
                <w:rFonts w:ascii="Arial" w:hAnsi="Arial" w:cs="Arial"/>
                <w:sz w:val="22"/>
                <w:lang w:val="en-GB"/>
              </w:rPr>
            </w:pPr>
            <w:r>
              <w:rPr>
                <w:rFonts w:ascii="Arial" w:hAnsi="Arial" w:cs="Arial"/>
                <w:sz w:val="22"/>
                <w:lang w:val="en-GB"/>
              </w:rPr>
              <w:t>9</w:t>
            </w:r>
          </w:p>
        </w:tc>
        <w:tc>
          <w:tcPr>
            <w:tcW w:w="3288" w:type="pct"/>
          </w:tcPr>
          <w:p w14:paraId="0385B766" w14:textId="274EF714" w:rsidR="00461BB1" w:rsidRPr="005C6A10" w:rsidRDefault="00EC5154" w:rsidP="00EC5154">
            <w:pPr>
              <w:rPr>
                <w:rFonts w:ascii="Arial" w:eastAsia="Arial Unicode MS" w:hAnsi="Arial" w:cs="Arial"/>
                <w:sz w:val="22"/>
                <w:szCs w:val="22"/>
                <w:lang w:val="en-GB"/>
              </w:rPr>
            </w:pPr>
            <w:r w:rsidRPr="00FA3745">
              <w:rPr>
                <w:rFonts w:ascii="Arial" w:hAnsi="Arial" w:cs="Arial"/>
                <w:bCs/>
                <w:sz w:val="22"/>
                <w:szCs w:val="22"/>
                <w:lang w:val="en-GB"/>
              </w:rPr>
              <w:t xml:space="preserve">Advanced use of Microsoft packages </w:t>
            </w:r>
            <w:r>
              <w:rPr>
                <w:rFonts w:ascii="Arial" w:hAnsi="Arial" w:cs="Arial"/>
                <w:bCs/>
                <w:sz w:val="22"/>
                <w:szCs w:val="22"/>
                <w:lang w:val="en-GB"/>
              </w:rPr>
              <w:t>such as</w:t>
            </w:r>
            <w:r w:rsidRPr="00FA3745">
              <w:rPr>
                <w:rFonts w:ascii="Arial" w:hAnsi="Arial" w:cs="Arial"/>
                <w:bCs/>
                <w:sz w:val="22"/>
                <w:szCs w:val="22"/>
                <w:lang w:val="en-GB"/>
              </w:rPr>
              <w:t xml:space="preserve"> Word and Excel</w:t>
            </w:r>
            <w:r>
              <w:rPr>
                <w:rFonts w:ascii="Arial" w:hAnsi="Arial" w:cs="Arial"/>
                <w:bCs/>
                <w:sz w:val="22"/>
                <w:szCs w:val="22"/>
                <w:lang w:val="en-GB"/>
              </w:rPr>
              <w:t xml:space="preserve"> to enable the preparation of complex financial reports and working papers</w:t>
            </w:r>
            <w:r w:rsidRPr="00FA3745">
              <w:rPr>
                <w:rFonts w:ascii="Arial" w:hAnsi="Arial" w:cs="Arial"/>
                <w:bCs/>
                <w:sz w:val="22"/>
                <w:szCs w:val="22"/>
                <w:lang w:val="en-GB"/>
              </w:rPr>
              <w:t>.</w:t>
            </w:r>
          </w:p>
        </w:tc>
        <w:tc>
          <w:tcPr>
            <w:tcW w:w="619" w:type="pct"/>
          </w:tcPr>
          <w:p w14:paraId="3BD9877E" w14:textId="78326D2D" w:rsidR="00013C17" w:rsidRPr="005C6A10" w:rsidRDefault="00013C17" w:rsidP="00013C17">
            <w:pPr>
              <w:rPr>
                <w:rFonts w:ascii="Arial" w:hAnsi="Arial" w:cs="Arial"/>
                <w:sz w:val="22"/>
                <w:szCs w:val="22"/>
                <w:lang w:val="en-GB"/>
              </w:rPr>
            </w:pPr>
            <w:r w:rsidRPr="005C6A10">
              <w:rPr>
                <w:rFonts w:ascii="Arial" w:hAnsi="Arial" w:cs="Arial"/>
                <w:sz w:val="22"/>
                <w:szCs w:val="22"/>
                <w:lang w:val="en-GB"/>
              </w:rPr>
              <w:t>Essential </w:t>
            </w:r>
          </w:p>
        </w:tc>
        <w:tc>
          <w:tcPr>
            <w:tcW w:w="837" w:type="pct"/>
          </w:tcPr>
          <w:p w14:paraId="232FB289" w14:textId="41935201" w:rsidR="00013C17" w:rsidRDefault="00013C17" w:rsidP="00013C17">
            <w:pPr>
              <w:rPr>
                <w:rFonts w:ascii="Arial" w:hAnsi="Arial" w:cs="Arial"/>
                <w:sz w:val="22"/>
                <w:szCs w:val="22"/>
                <w:lang w:val="en-GB"/>
              </w:rPr>
            </w:pPr>
            <w:r>
              <w:rPr>
                <w:rFonts w:ascii="Arial" w:hAnsi="Arial" w:cs="Arial"/>
                <w:sz w:val="22"/>
                <w:szCs w:val="22"/>
                <w:lang w:val="en-GB"/>
              </w:rPr>
              <w:t xml:space="preserve">Application &amp; </w:t>
            </w:r>
            <w:r w:rsidRPr="005C6A10">
              <w:rPr>
                <w:rFonts w:ascii="Arial" w:hAnsi="Arial" w:cs="Arial"/>
                <w:sz w:val="22"/>
                <w:szCs w:val="22"/>
                <w:lang w:val="en-GB"/>
              </w:rPr>
              <w:t>Selection  Process </w:t>
            </w:r>
          </w:p>
        </w:tc>
      </w:tr>
      <w:tr w:rsidR="00541DAF" w14:paraId="3FDC585A" w14:textId="77777777" w:rsidTr="00D04397">
        <w:trPr>
          <w:tblCellSpacing w:w="15" w:type="dxa"/>
        </w:trPr>
        <w:tc>
          <w:tcPr>
            <w:tcW w:w="170" w:type="pct"/>
          </w:tcPr>
          <w:p w14:paraId="3CC5EB62" w14:textId="3E02B601" w:rsidR="00541DAF" w:rsidRDefault="002565F3" w:rsidP="00541DAF">
            <w:pPr>
              <w:rPr>
                <w:rFonts w:ascii="Arial" w:hAnsi="Arial" w:cs="Arial"/>
                <w:sz w:val="22"/>
                <w:lang w:val="en-GB"/>
              </w:rPr>
            </w:pPr>
            <w:r>
              <w:rPr>
                <w:rFonts w:ascii="Arial" w:hAnsi="Arial" w:cs="Arial"/>
                <w:sz w:val="22"/>
                <w:lang w:val="en-GB"/>
              </w:rPr>
              <w:t>10</w:t>
            </w:r>
          </w:p>
        </w:tc>
        <w:tc>
          <w:tcPr>
            <w:tcW w:w="3288" w:type="pct"/>
          </w:tcPr>
          <w:p w14:paraId="0FE3EC57" w14:textId="75F6AE90" w:rsidR="00541DAF" w:rsidRPr="00FA3745" w:rsidRDefault="00541DAF" w:rsidP="00541DAF">
            <w:pPr>
              <w:rPr>
                <w:rFonts w:ascii="Arial" w:hAnsi="Arial" w:cs="Arial"/>
                <w:bCs/>
                <w:sz w:val="22"/>
                <w:szCs w:val="22"/>
                <w:lang w:val="en-GB"/>
              </w:rPr>
            </w:pPr>
            <w:r>
              <w:rPr>
                <w:rFonts w:ascii="Arial" w:hAnsi="Arial" w:cs="Arial"/>
                <w:bCs/>
                <w:sz w:val="22"/>
                <w:szCs w:val="22"/>
                <w:lang w:val="en-GB"/>
              </w:rPr>
              <w:t>Demonstrate commitment to good data quality within all areas of work.</w:t>
            </w:r>
          </w:p>
        </w:tc>
        <w:tc>
          <w:tcPr>
            <w:tcW w:w="619" w:type="pct"/>
          </w:tcPr>
          <w:p w14:paraId="35EE8200" w14:textId="1393BFBA" w:rsidR="00541DAF" w:rsidRPr="005C6A10" w:rsidRDefault="00541DAF" w:rsidP="00541DAF">
            <w:pPr>
              <w:rPr>
                <w:rFonts w:ascii="Arial" w:hAnsi="Arial" w:cs="Arial"/>
                <w:sz w:val="22"/>
                <w:szCs w:val="22"/>
                <w:lang w:val="en-GB"/>
              </w:rPr>
            </w:pPr>
            <w:r w:rsidRPr="00FA3745">
              <w:rPr>
                <w:rFonts w:ascii="Arial" w:hAnsi="Arial" w:cs="Arial"/>
                <w:sz w:val="22"/>
                <w:szCs w:val="22"/>
                <w:lang w:val="en-GB"/>
              </w:rPr>
              <w:t>Essential</w:t>
            </w:r>
          </w:p>
        </w:tc>
        <w:tc>
          <w:tcPr>
            <w:tcW w:w="837" w:type="pct"/>
          </w:tcPr>
          <w:p w14:paraId="19FDFCEA" w14:textId="15FABCC1" w:rsidR="00541DAF" w:rsidRDefault="00541DAF" w:rsidP="00541DAF">
            <w:pPr>
              <w:rPr>
                <w:rFonts w:ascii="Arial" w:hAnsi="Arial" w:cs="Arial"/>
                <w:sz w:val="22"/>
                <w:szCs w:val="22"/>
                <w:lang w:val="en-GB"/>
              </w:rPr>
            </w:pPr>
            <w:r>
              <w:rPr>
                <w:rFonts w:ascii="Arial" w:hAnsi="Arial" w:cs="Arial"/>
                <w:sz w:val="22"/>
                <w:lang w:val="en-GB"/>
              </w:rPr>
              <w:t xml:space="preserve">Application </w:t>
            </w:r>
            <w:r w:rsidR="000A3F2D">
              <w:rPr>
                <w:rFonts w:ascii="Arial" w:hAnsi="Arial" w:cs="Arial"/>
                <w:sz w:val="22"/>
                <w:lang w:val="en-GB"/>
              </w:rPr>
              <w:t>&amp; Selection Process</w:t>
            </w:r>
            <w:r>
              <w:rPr>
                <w:rFonts w:ascii="Arial" w:hAnsi="Arial" w:cs="Arial"/>
                <w:sz w:val="22"/>
                <w:lang w:val="en-GB"/>
              </w:rPr>
              <w:t xml:space="preserve">  </w:t>
            </w:r>
          </w:p>
        </w:tc>
      </w:tr>
      <w:tr w:rsidR="00541DAF" w14:paraId="1C15061C" w14:textId="77777777" w:rsidTr="00D04397">
        <w:trPr>
          <w:tblCellSpacing w:w="15" w:type="dxa"/>
        </w:trPr>
        <w:tc>
          <w:tcPr>
            <w:tcW w:w="170" w:type="pct"/>
          </w:tcPr>
          <w:p w14:paraId="2E8A5542" w14:textId="1FAB310B" w:rsidR="00541DAF" w:rsidRDefault="002565F3" w:rsidP="00541DAF">
            <w:pPr>
              <w:rPr>
                <w:rFonts w:ascii="Arial" w:hAnsi="Arial" w:cs="Arial"/>
                <w:sz w:val="22"/>
                <w:lang w:val="en-GB"/>
              </w:rPr>
            </w:pPr>
            <w:r>
              <w:rPr>
                <w:rFonts w:ascii="Arial" w:hAnsi="Arial" w:cs="Arial"/>
                <w:sz w:val="22"/>
                <w:lang w:val="en-GB"/>
              </w:rPr>
              <w:t>11</w:t>
            </w:r>
          </w:p>
        </w:tc>
        <w:tc>
          <w:tcPr>
            <w:tcW w:w="3288" w:type="pct"/>
          </w:tcPr>
          <w:p w14:paraId="0BF5845F" w14:textId="45559591" w:rsidR="00541DAF" w:rsidRPr="00AC4C3B" w:rsidRDefault="00541DAF" w:rsidP="00541DAF">
            <w:pPr>
              <w:rPr>
                <w:rFonts w:ascii="Arial" w:eastAsia="Arial Unicode MS" w:hAnsi="Arial" w:cs="Arial"/>
                <w:sz w:val="22"/>
                <w:szCs w:val="22"/>
                <w:lang w:val="en-GB"/>
              </w:rPr>
            </w:pPr>
            <w:r>
              <w:rPr>
                <w:rFonts w:ascii="Arial" w:eastAsia="Arial Unicode MS" w:hAnsi="Arial" w:cs="Arial"/>
                <w:sz w:val="22"/>
                <w:lang w:val="en-GB"/>
              </w:rPr>
              <w:t>Ability to organise your own workload. To have responsibility for a wide area of the finance workload and to deliver varied tasks within tight deadlines. These will include statutory deadlines.</w:t>
            </w:r>
          </w:p>
        </w:tc>
        <w:tc>
          <w:tcPr>
            <w:tcW w:w="619" w:type="pct"/>
          </w:tcPr>
          <w:p w14:paraId="64E3D73F" w14:textId="26E9AF11" w:rsidR="00541DAF" w:rsidRPr="005C6A10" w:rsidRDefault="00541DAF" w:rsidP="00541DAF">
            <w:pPr>
              <w:rPr>
                <w:rFonts w:ascii="Arial" w:hAnsi="Arial" w:cs="Arial"/>
                <w:sz w:val="22"/>
                <w:szCs w:val="22"/>
                <w:lang w:val="en-GB"/>
              </w:rPr>
            </w:pPr>
            <w:r>
              <w:rPr>
                <w:rFonts w:ascii="Arial" w:hAnsi="Arial" w:cs="Arial"/>
                <w:sz w:val="22"/>
                <w:szCs w:val="22"/>
                <w:lang w:val="en-GB"/>
              </w:rPr>
              <w:t>Essential</w:t>
            </w:r>
          </w:p>
        </w:tc>
        <w:tc>
          <w:tcPr>
            <w:tcW w:w="837" w:type="pct"/>
          </w:tcPr>
          <w:p w14:paraId="13C58892" w14:textId="6DC25BBE" w:rsidR="00541DAF" w:rsidRDefault="00541DAF" w:rsidP="00541DAF">
            <w:pPr>
              <w:rPr>
                <w:rFonts w:ascii="Arial" w:hAnsi="Arial" w:cs="Arial"/>
                <w:sz w:val="22"/>
                <w:szCs w:val="22"/>
                <w:lang w:val="en-GB"/>
              </w:rPr>
            </w:pPr>
            <w:r>
              <w:rPr>
                <w:rFonts w:ascii="Arial" w:hAnsi="Arial" w:cs="Arial"/>
                <w:sz w:val="22"/>
                <w:szCs w:val="22"/>
                <w:lang w:val="en-GB"/>
              </w:rPr>
              <w:t>Selection Process</w:t>
            </w:r>
          </w:p>
        </w:tc>
      </w:tr>
      <w:tr w:rsidR="00541DAF" w14:paraId="5E99D699" w14:textId="77777777" w:rsidTr="00D04397">
        <w:trPr>
          <w:tblCellSpacing w:w="15" w:type="dxa"/>
        </w:trPr>
        <w:tc>
          <w:tcPr>
            <w:tcW w:w="170" w:type="pct"/>
          </w:tcPr>
          <w:p w14:paraId="5B43A3F4" w14:textId="1B4B3890" w:rsidR="00541DAF" w:rsidRDefault="002565F3" w:rsidP="00541DAF">
            <w:pPr>
              <w:rPr>
                <w:rFonts w:ascii="Arial" w:hAnsi="Arial" w:cs="Arial"/>
                <w:sz w:val="22"/>
                <w:lang w:val="en-GB"/>
              </w:rPr>
            </w:pPr>
            <w:r>
              <w:rPr>
                <w:rFonts w:ascii="Arial" w:hAnsi="Arial" w:cs="Arial"/>
                <w:sz w:val="22"/>
                <w:lang w:val="en-GB"/>
              </w:rPr>
              <w:t>12</w:t>
            </w:r>
          </w:p>
        </w:tc>
        <w:tc>
          <w:tcPr>
            <w:tcW w:w="3288" w:type="pct"/>
          </w:tcPr>
          <w:p w14:paraId="4CF5B197" w14:textId="28AB8BD1" w:rsidR="00541DAF" w:rsidRPr="005C6A10" w:rsidRDefault="00541DAF" w:rsidP="00541DAF">
            <w:pPr>
              <w:rPr>
                <w:rFonts w:ascii="Arial" w:eastAsia="Arial Unicode MS" w:hAnsi="Arial" w:cs="Arial"/>
                <w:sz w:val="22"/>
                <w:szCs w:val="22"/>
                <w:lang w:val="en-GB"/>
              </w:rPr>
            </w:pPr>
            <w:r>
              <w:rPr>
                <w:rFonts w:ascii="Arial" w:eastAsia="Arial Unicode MS" w:hAnsi="Arial" w:cs="Arial"/>
                <w:sz w:val="22"/>
                <w:lang w:val="en-GB"/>
              </w:rPr>
              <w:t>Ability to work under your own initiative and to take responsibility for day to day decision making in accordance with organisational policies and procedures and financial regulations.</w:t>
            </w:r>
          </w:p>
        </w:tc>
        <w:tc>
          <w:tcPr>
            <w:tcW w:w="619" w:type="pct"/>
          </w:tcPr>
          <w:p w14:paraId="08AAC18E" w14:textId="0F13D00B" w:rsidR="00541DAF" w:rsidRPr="005C6A10" w:rsidRDefault="00541DAF" w:rsidP="00541DAF">
            <w:pPr>
              <w:rPr>
                <w:rFonts w:ascii="Arial" w:hAnsi="Arial" w:cs="Arial"/>
                <w:sz w:val="22"/>
                <w:szCs w:val="22"/>
                <w:lang w:val="en-GB"/>
              </w:rPr>
            </w:pPr>
            <w:r w:rsidRPr="005C6A10">
              <w:rPr>
                <w:rFonts w:ascii="Arial" w:hAnsi="Arial" w:cs="Arial"/>
                <w:sz w:val="22"/>
                <w:szCs w:val="22"/>
                <w:lang w:val="en-GB"/>
              </w:rPr>
              <w:t>Essential </w:t>
            </w:r>
          </w:p>
        </w:tc>
        <w:tc>
          <w:tcPr>
            <w:tcW w:w="837" w:type="pct"/>
          </w:tcPr>
          <w:p w14:paraId="19D013F1" w14:textId="0620E6B4" w:rsidR="00541DAF" w:rsidRDefault="00541DAF" w:rsidP="00541DAF">
            <w:pPr>
              <w:rPr>
                <w:rFonts w:ascii="Arial" w:hAnsi="Arial" w:cs="Arial"/>
                <w:sz w:val="22"/>
                <w:szCs w:val="22"/>
                <w:lang w:val="en-GB"/>
              </w:rPr>
            </w:pPr>
            <w:r>
              <w:rPr>
                <w:rFonts w:ascii="Arial" w:hAnsi="Arial" w:cs="Arial"/>
                <w:sz w:val="22"/>
                <w:szCs w:val="22"/>
                <w:lang w:val="en-GB"/>
              </w:rPr>
              <w:t xml:space="preserve">Application &amp; </w:t>
            </w:r>
            <w:r w:rsidRPr="005C6A10">
              <w:rPr>
                <w:rFonts w:ascii="Arial" w:hAnsi="Arial" w:cs="Arial"/>
                <w:sz w:val="22"/>
                <w:szCs w:val="22"/>
                <w:lang w:val="en-GB"/>
              </w:rPr>
              <w:t>Selection  Process </w:t>
            </w:r>
          </w:p>
        </w:tc>
      </w:tr>
      <w:tr w:rsidR="00541DAF" w14:paraId="1D01A99D" w14:textId="77777777" w:rsidTr="00D04397">
        <w:trPr>
          <w:tblCellSpacing w:w="15" w:type="dxa"/>
        </w:trPr>
        <w:tc>
          <w:tcPr>
            <w:tcW w:w="170" w:type="pct"/>
          </w:tcPr>
          <w:p w14:paraId="79F946C4" w14:textId="60951FCA" w:rsidR="00541DAF" w:rsidRDefault="002565F3" w:rsidP="00541DAF">
            <w:pPr>
              <w:rPr>
                <w:rFonts w:ascii="Arial" w:hAnsi="Arial" w:cs="Arial"/>
                <w:sz w:val="22"/>
                <w:lang w:val="en-GB"/>
              </w:rPr>
            </w:pPr>
            <w:r>
              <w:rPr>
                <w:rFonts w:ascii="Arial" w:hAnsi="Arial" w:cs="Arial"/>
                <w:sz w:val="22"/>
                <w:lang w:val="en-GB"/>
              </w:rPr>
              <w:t>13</w:t>
            </w:r>
          </w:p>
        </w:tc>
        <w:tc>
          <w:tcPr>
            <w:tcW w:w="3288" w:type="pct"/>
          </w:tcPr>
          <w:p w14:paraId="6B1CCDDA" w14:textId="63B861A8" w:rsidR="00541DAF" w:rsidRDefault="00541DAF" w:rsidP="00541DAF">
            <w:pPr>
              <w:rPr>
                <w:rFonts w:ascii="Arial" w:eastAsia="Arial Unicode MS" w:hAnsi="Arial" w:cs="Arial"/>
                <w:sz w:val="22"/>
                <w:lang w:val="en-GB"/>
              </w:rPr>
            </w:pPr>
            <w:r w:rsidRPr="00FA3745">
              <w:rPr>
                <w:rFonts w:ascii="Arial" w:hAnsi="Arial" w:cs="Arial"/>
                <w:bCs/>
                <w:sz w:val="22"/>
                <w:szCs w:val="22"/>
                <w:lang w:val="en-GB"/>
              </w:rPr>
              <w:t xml:space="preserve">Appreciation of the current issues that are affecting the fire service and local government in general and a good understanding of how these issues affect the provision of financial management within the fire service.  </w:t>
            </w:r>
          </w:p>
        </w:tc>
        <w:tc>
          <w:tcPr>
            <w:tcW w:w="619" w:type="pct"/>
          </w:tcPr>
          <w:p w14:paraId="4B121FC0" w14:textId="43B09770" w:rsidR="00541DAF" w:rsidRPr="005C6A10" w:rsidRDefault="00541DAF" w:rsidP="00541DAF">
            <w:pPr>
              <w:rPr>
                <w:rFonts w:ascii="Arial" w:hAnsi="Arial" w:cs="Arial"/>
                <w:sz w:val="22"/>
                <w:szCs w:val="22"/>
                <w:lang w:val="en-GB"/>
              </w:rPr>
            </w:pPr>
            <w:r>
              <w:rPr>
                <w:rFonts w:ascii="Arial" w:hAnsi="Arial" w:cs="Arial"/>
                <w:sz w:val="22"/>
                <w:szCs w:val="22"/>
                <w:lang w:val="en-GB"/>
              </w:rPr>
              <w:t>Desirable</w:t>
            </w:r>
          </w:p>
        </w:tc>
        <w:tc>
          <w:tcPr>
            <w:tcW w:w="837" w:type="pct"/>
          </w:tcPr>
          <w:p w14:paraId="1158F6D3" w14:textId="170FDB48" w:rsidR="00541DAF" w:rsidRDefault="00541DAF" w:rsidP="00541DAF">
            <w:pPr>
              <w:rPr>
                <w:rFonts w:ascii="Arial" w:hAnsi="Arial" w:cs="Arial"/>
                <w:sz w:val="22"/>
                <w:szCs w:val="22"/>
                <w:lang w:val="en-GB"/>
              </w:rPr>
            </w:pPr>
            <w:r>
              <w:rPr>
                <w:rFonts w:ascii="Arial" w:eastAsia="Arial Unicode MS" w:hAnsi="Arial" w:cs="Arial"/>
                <w:sz w:val="22"/>
                <w:lang w:val="en-GB"/>
              </w:rPr>
              <w:t>Application</w:t>
            </w:r>
            <w:r w:rsidR="000A3F2D">
              <w:rPr>
                <w:rFonts w:ascii="Arial" w:eastAsia="Arial Unicode MS" w:hAnsi="Arial" w:cs="Arial"/>
                <w:sz w:val="22"/>
                <w:lang w:val="en-GB"/>
              </w:rPr>
              <w:t xml:space="preserve"> &amp; Selection Process</w:t>
            </w:r>
          </w:p>
        </w:tc>
      </w:tr>
      <w:tr w:rsidR="00541DAF" w14:paraId="62AA1C39" w14:textId="77777777" w:rsidTr="00D04397">
        <w:trPr>
          <w:tblCellSpacing w:w="15" w:type="dxa"/>
        </w:trPr>
        <w:tc>
          <w:tcPr>
            <w:tcW w:w="170" w:type="pct"/>
          </w:tcPr>
          <w:p w14:paraId="71F46290" w14:textId="6C4B8C28" w:rsidR="00541DAF" w:rsidRDefault="002565F3" w:rsidP="00541DAF">
            <w:pPr>
              <w:rPr>
                <w:rFonts w:ascii="Arial" w:hAnsi="Arial" w:cs="Arial"/>
                <w:sz w:val="22"/>
                <w:lang w:val="en-GB"/>
              </w:rPr>
            </w:pPr>
            <w:r>
              <w:rPr>
                <w:rFonts w:ascii="Arial" w:hAnsi="Arial" w:cs="Arial"/>
                <w:sz w:val="22"/>
                <w:lang w:val="en-GB"/>
              </w:rPr>
              <w:t>14</w:t>
            </w:r>
          </w:p>
        </w:tc>
        <w:tc>
          <w:tcPr>
            <w:tcW w:w="3288" w:type="pct"/>
          </w:tcPr>
          <w:p w14:paraId="477627EC" w14:textId="2EA6E16B" w:rsidR="00541DAF" w:rsidRDefault="00541DAF" w:rsidP="00541DAF">
            <w:pPr>
              <w:rPr>
                <w:rFonts w:ascii="Arial" w:eastAsia="Arial Unicode MS" w:hAnsi="Arial" w:cs="Arial"/>
                <w:sz w:val="22"/>
                <w:lang w:val="en-GB"/>
              </w:rPr>
            </w:pPr>
            <w:r w:rsidRPr="00FA3745">
              <w:rPr>
                <w:rFonts w:ascii="Arial" w:hAnsi="Arial" w:cs="Arial"/>
                <w:bCs/>
                <w:sz w:val="22"/>
                <w:szCs w:val="22"/>
                <w:lang w:val="en-GB"/>
              </w:rPr>
              <w:t>Excellent communication skills both written and oral.</w:t>
            </w:r>
          </w:p>
        </w:tc>
        <w:tc>
          <w:tcPr>
            <w:tcW w:w="619" w:type="pct"/>
          </w:tcPr>
          <w:p w14:paraId="1AE65B15" w14:textId="2FB00B38" w:rsidR="00541DAF" w:rsidRPr="005C6A10" w:rsidRDefault="00541DAF" w:rsidP="00541DAF">
            <w:pPr>
              <w:rPr>
                <w:rFonts w:ascii="Arial" w:hAnsi="Arial" w:cs="Arial"/>
                <w:sz w:val="22"/>
                <w:szCs w:val="22"/>
                <w:lang w:val="en-GB"/>
              </w:rPr>
            </w:pPr>
            <w:r w:rsidRPr="005C6A10">
              <w:rPr>
                <w:rFonts w:ascii="Arial" w:hAnsi="Arial" w:cs="Arial"/>
                <w:sz w:val="22"/>
                <w:szCs w:val="22"/>
                <w:lang w:val="en-GB"/>
              </w:rPr>
              <w:t>Essential </w:t>
            </w:r>
          </w:p>
        </w:tc>
        <w:tc>
          <w:tcPr>
            <w:tcW w:w="837" w:type="pct"/>
          </w:tcPr>
          <w:p w14:paraId="12410003" w14:textId="0FAB35B1" w:rsidR="00541DAF" w:rsidRDefault="00541DAF" w:rsidP="00541DAF">
            <w:pPr>
              <w:rPr>
                <w:rFonts w:ascii="Arial" w:hAnsi="Arial" w:cs="Arial"/>
                <w:sz w:val="22"/>
                <w:szCs w:val="22"/>
                <w:lang w:val="en-GB"/>
              </w:rPr>
            </w:pPr>
            <w:r>
              <w:rPr>
                <w:rFonts w:ascii="Arial" w:hAnsi="Arial" w:cs="Arial"/>
                <w:sz w:val="22"/>
                <w:szCs w:val="22"/>
                <w:lang w:val="en-GB"/>
              </w:rPr>
              <w:t xml:space="preserve">Application &amp; </w:t>
            </w:r>
            <w:r w:rsidRPr="005C6A10">
              <w:rPr>
                <w:rFonts w:ascii="Arial" w:hAnsi="Arial" w:cs="Arial"/>
                <w:sz w:val="22"/>
                <w:szCs w:val="22"/>
                <w:lang w:val="en-GB"/>
              </w:rPr>
              <w:t>Selection  Process </w:t>
            </w:r>
          </w:p>
        </w:tc>
      </w:tr>
      <w:tr w:rsidR="00541DAF" w14:paraId="5A5912F0" w14:textId="77777777" w:rsidTr="00D04397">
        <w:trPr>
          <w:tblCellSpacing w:w="15" w:type="dxa"/>
        </w:trPr>
        <w:tc>
          <w:tcPr>
            <w:tcW w:w="170" w:type="pct"/>
          </w:tcPr>
          <w:p w14:paraId="186026F2" w14:textId="220886AA" w:rsidR="00541DAF" w:rsidRDefault="002565F3" w:rsidP="00541DAF">
            <w:pPr>
              <w:rPr>
                <w:rFonts w:ascii="Arial" w:hAnsi="Arial" w:cs="Arial"/>
                <w:sz w:val="22"/>
                <w:lang w:val="en-GB"/>
              </w:rPr>
            </w:pPr>
            <w:r>
              <w:rPr>
                <w:rFonts w:ascii="Arial" w:hAnsi="Arial" w:cs="Arial"/>
                <w:sz w:val="22"/>
                <w:lang w:val="en-GB"/>
              </w:rPr>
              <w:t>15</w:t>
            </w:r>
          </w:p>
        </w:tc>
        <w:tc>
          <w:tcPr>
            <w:tcW w:w="3288" w:type="pct"/>
          </w:tcPr>
          <w:p w14:paraId="3BC2CFE1" w14:textId="256B46B5" w:rsidR="00541DAF" w:rsidRPr="00AC4C3B" w:rsidRDefault="00541DAF" w:rsidP="00541DAF">
            <w:pPr>
              <w:rPr>
                <w:rFonts w:ascii="Arial" w:eastAsia="Arial Unicode MS" w:hAnsi="Arial" w:cs="Arial"/>
                <w:sz w:val="22"/>
                <w:szCs w:val="22"/>
                <w:lang w:val="en-GB"/>
              </w:rPr>
            </w:pPr>
            <w:r w:rsidRPr="00FA3745">
              <w:rPr>
                <w:rFonts w:ascii="Arial" w:hAnsi="Arial" w:cs="Arial"/>
                <w:bCs/>
                <w:sz w:val="22"/>
                <w:szCs w:val="22"/>
                <w:lang w:val="en-GB"/>
              </w:rPr>
              <w:t>Ability to translate complex financial information and explain the results to non-financially trained managers</w:t>
            </w:r>
            <w:r>
              <w:rPr>
                <w:rFonts w:ascii="Arial" w:eastAsia="Arial Unicode MS" w:hAnsi="Arial" w:cs="Arial"/>
                <w:sz w:val="22"/>
                <w:lang w:val="en-GB"/>
              </w:rPr>
              <w:t>.</w:t>
            </w:r>
          </w:p>
        </w:tc>
        <w:tc>
          <w:tcPr>
            <w:tcW w:w="619" w:type="pct"/>
          </w:tcPr>
          <w:p w14:paraId="3BADCCE5" w14:textId="3B05C7B5" w:rsidR="00541DAF" w:rsidRPr="005C6A10" w:rsidRDefault="00541DAF" w:rsidP="00541DAF">
            <w:pPr>
              <w:rPr>
                <w:rFonts w:ascii="Arial" w:hAnsi="Arial" w:cs="Arial"/>
                <w:sz w:val="22"/>
                <w:szCs w:val="22"/>
                <w:lang w:val="en-GB"/>
              </w:rPr>
            </w:pPr>
            <w:r w:rsidRPr="005C6A10">
              <w:rPr>
                <w:rFonts w:ascii="Arial" w:hAnsi="Arial" w:cs="Arial"/>
                <w:sz w:val="22"/>
                <w:szCs w:val="22"/>
                <w:lang w:val="en-GB"/>
              </w:rPr>
              <w:t>Essential </w:t>
            </w:r>
          </w:p>
        </w:tc>
        <w:tc>
          <w:tcPr>
            <w:tcW w:w="837" w:type="pct"/>
          </w:tcPr>
          <w:p w14:paraId="159A4516" w14:textId="67CB3A40" w:rsidR="00541DAF" w:rsidRDefault="00541DAF" w:rsidP="00541DAF">
            <w:pPr>
              <w:rPr>
                <w:rFonts w:ascii="Arial" w:hAnsi="Arial" w:cs="Arial"/>
                <w:sz w:val="22"/>
                <w:szCs w:val="22"/>
                <w:lang w:val="en-GB"/>
              </w:rPr>
            </w:pPr>
            <w:r>
              <w:rPr>
                <w:rFonts w:ascii="Arial" w:hAnsi="Arial" w:cs="Arial"/>
                <w:sz w:val="22"/>
                <w:szCs w:val="22"/>
                <w:lang w:val="en-GB"/>
              </w:rPr>
              <w:t xml:space="preserve">Application &amp; </w:t>
            </w:r>
            <w:r w:rsidRPr="005C6A10">
              <w:rPr>
                <w:rFonts w:ascii="Arial" w:hAnsi="Arial" w:cs="Arial"/>
                <w:sz w:val="22"/>
                <w:szCs w:val="22"/>
                <w:lang w:val="en-GB"/>
              </w:rPr>
              <w:t>Selection  Process </w:t>
            </w:r>
          </w:p>
        </w:tc>
      </w:tr>
      <w:tr w:rsidR="00541DAF" w14:paraId="3F3C4FC4" w14:textId="77777777" w:rsidTr="00D04397">
        <w:trPr>
          <w:tblCellSpacing w:w="15" w:type="dxa"/>
        </w:trPr>
        <w:tc>
          <w:tcPr>
            <w:tcW w:w="170" w:type="pct"/>
          </w:tcPr>
          <w:p w14:paraId="2B235B6A" w14:textId="7A317F87" w:rsidR="00541DAF" w:rsidRDefault="002565F3" w:rsidP="00541DAF">
            <w:pPr>
              <w:rPr>
                <w:rFonts w:ascii="Arial" w:hAnsi="Arial" w:cs="Arial"/>
                <w:sz w:val="22"/>
                <w:lang w:val="en-GB"/>
              </w:rPr>
            </w:pPr>
            <w:r>
              <w:rPr>
                <w:rFonts w:ascii="Arial" w:hAnsi="Arial" w:cs="Arial"/>
                <w:sz w:val="22"/>
                <w:lang w:val="en-GB"/>
              </w:rPr>
              <w:t>16</w:t>
            </w:r>
          </w:p>
        </w:tc>
        <w:tc>
          <w:tcPr>
            <w:tcW w:w="3288" w:type="pct"/>
          </w:tcPr>
          <w:p w14:paraId="0676C6B5" w14:textId="676C61BD" w:rsidR="00541DAF" w:rsidRPr="005C6A10" w:rsidRDefault="00541DAF" w:rsidP="00541DAF">
            <w:pPr>
              <w:rPr>
                <w:rFonts w:ascii="Arial" w:eastAsia="Arial Unicode MS" w:hAnsi="Arial" w:cs="Arial"/>
                <w:sz w:val="22"/>
                <w:szCs w:val="22"/>
                <w:lang w:val="en-GB"/>
              </w:rPr>
            </w:pPr>
            <w:r w:rsidRPr="00FA3745">
              <w:rPr>
                <w:rFonts w:ascii="Arial" w:hAnsi="Arial" w:cs="Arial"/>
                <w:bCs/>
                <w:sz w:val="22"/>
                <w:szCs w:val="22"/>
                <w:lang w:val="en-GB"/>
              </w:rPr>
              <w:t>Well-developed analytical and problem solving skills</w:t>
            </w:r>
            <w:r>
              <w:rPr>
                <w:rFonts w:ascii="Arial" w:hAnsi="Arial" w:cs="Arial"/>
                <w:bCs/>
                <w:sz w:val="22"/>
                <w:szCs w:val="22"/>
                <w:lang w:val="en-GB"/>
              </w:rPr>
              <w:t>.</w:t>
            </w:r>
          </w:p>
        </w:tc>
        <w:tc>
          <w:tcPr>
            <w:tcW w:w="619" w:type="pct"/>
          </w:tcPr>
          <w:p w14:paraId="15B1AF06" w14:textId="1C017F0A" w:rsidR="00541DAF" w:rsidRPr="005C6A10" w:rsidRDefault="00541DAF" w:rsidP="00541DAF">
            <w:pPr>
              <w:rPr>
                <w:rFonts w:ascii="Arial" w:hAnsi="Arial" w:cs="Arial"/>
                <w:sz w:val="22"/>
                <w:szCs w:val="22"/>
                <w:lang w:val="en-GB"/>
              </w:rPr>
            </w:pPr>
            <w:r w:rsidRPr="005C6A10">
              <w:rPr>
                <w:rFonts w:ascii="Arial" w:hAnsi="Arial" w:cs="Arial"/>
                <w:sz w:val="22"/>
                <w:szCs w:val="22"/>
                <w:lang w:val="en-GB"/>
              </w:rPr>
              <w:t xml:space="preserve">Essential </w:t>
            </w:r>
          </w:p>
        </w:tc>
        <w:tc>
          <w:tcPr>
            <w:tcW w:w="837" w:type="pct"/>
          </w:tcPr>
          <w:p w14:paraId="5C944588" w14:textId="00737522" w:rsidR="00541DAF" w:rsidRDefault="00541DAF" w:rsidP="00541DAF">
            <w:pPr>
              <w:rPr>
                <w:rFonts w:ascii="Arial" w:hAnsi="Arial" w:cs="Arial"/>
                <w:sz w:val="22"/>
                <w:szCs w:val="22"/>
                <w:lang w:val="en-GB"/>
              </w:rPr>
            </w:pPr>
            <w:r>
              <w:rPr>
                <w:rFonts w:ascii="Arial" w:hAnsi="Arial" w:cs="Arial"/>
                <w:sz w:val="22"/>
                <w:szCs w:val="22"/>
                <w:lang w:val="en-GB"/>
              </w:rPr>
              <w:t>Selection Process</w:t>
            </w:r>
          </w:p>
        </w:tc>
      </w:tr>
      <w:tr w:rsidR="00541DAF" w14:paraId="409B7C24" w14:textId="77777777" w:rsidTr="00D04397">
        <w:trPr>
          <w:tblCellSpacing w:w="15" w:type="dxa"/>
        </w:trPr>
        <w:tc>
          <w:tcPr>
            <w:tcW w:w="170" w:type="pct"/>
          </w:tcPr>
          <w:p w14:paraId="31D2DCD3" w14:textId="1ECC28B1" w:rsidR="00541DAF" w:rsidRDefault="002565F3" w:rsidP="00541DAF">
            <w:pPr>
              <w:rPr>
                <w:rFonts w:ascii="Arial" w:eastAsia="Arial Unicode MS" w:hAnsi="Arial" w:cs="Arial"/>
                <w:sz w:val="22"/>
                <w:lang w:val="en-GB"/>
              </w:rPr>
            </w:pPr>
            <w:r>
              <w:rPr>
                <w:rFonts w:ascii="Arial" w:eastAsia="Arial Unicode MS" w:hAnsi="Arial" w:cs="Arial"/>
                <w:sz w:val="22"/>
                <w:lang w:val="en-GB"/>
              </w:rPr>
              <w:t>17</w:t>
            </w:r>
          </w:p>
        </w:tc>
        <w:tc>
          <w:tcPr>
            <w:tcW w:w="3288" w:type="pct"/>
          </w:tcPr>
          <w:p w14:paraId="016E63F9" w14:textId="77777777" w:rsidR="00541DAF" w:rsidRPr="005C6A10" w:rsidRDefault="00541DAF" w:rsidP="00541DAF">
            <w:pPr>
              <w:rPr>
                <w:rFonts w:ascii="Arial" w:eastAsia="Arial Unicode MS" w:hAnsi="Arial" w:cs="Arial"/>
                <w:sz w:val="22"/>
                <w:szCs w:val="22"/>
                <w:lang w:val="en-GB"/>
              </w:rPr>
            </w:pPr>
            <w:r w:rsidRPr="005C6A10">
              <w:rPr>
                <w:rFonts w:ascii="Arial" w:eastAsia="Arial Unicode MS" w:hAnsi="Arial" w:cs="Arial"/>
                <w:sz w:val="22"/>
                <w:szCs w:val="22"/>
                <w:lang w:val="en-GB"/>
              </w:rPr>
              <w:t>Demonstrate an understanding of the importance of equality and diversity to WYFRS as an employer and service provider</w:t>
            </w:r>
          </w:p>
        </w:tc>
        <w:tc>
          <w:tcPr>
            <w:tcW w:w="619" w:type="pct"/>
          </w:tcPr>
          <w:p w14:paraId="02FDE85B" w14:textId="77777777" w:rsidR="00541DAF" w:rsidRPr="005C6A10" w:rsidRDefault="00541DAF" w:rsidP="00541DAF">
            <w:pPr>
              <w:rPr>
                <w:rFonts w:ascii="Arial" w:eastAsia="Arial Unicode MS" w:hAnsi="Arial" w:cs="Arial"/>
                <w:sz w:val="22"/>
                <w:szCs w:val="22"/>
                <w:lang w:val="en-GB"/>
              </w:rPr>
            </w:pPr>
            <w:r w:rsidRPr="005C6A10">
              <w:rPr>
                <w:rFonts w:ascii="Arial" w:hAnsi="Arial" w:cs="Arial"/>
                <w:sz w:val="22"/>
                <w:szCs w:val="22"/>
                <w:lang w:val="en-GB"/>
              </w:rPr>
              <w:t xml:space="preserve">Essential </w:t>
            </w:r>
          </w:p>
        </w:tc>
        <w:tc>
          <w:tcPr>
            <w:tcW w:w="837" w:type="pct"/>
          </w:tcPr>
          <w:p w14:paraId="61C79491" w14:textId="544683F4" w:rsidR="00541DAF" w:rsidRPr="005C6A10" w:rsidRDefault="00541DAF" w:rsidP="00541DAF">
            <w:pPr>
              <w:rPr>
                <w:rFonts w:ascii="Arial" w:hAnsi="Arial" w:cs="Arial"/>
                <w:sz w:val="22"/>
                <w:szCs w:val="22"/>
              </w:rPr>
            </w:pPr>
            <w:r>
              <w:rPr>
                <w:rFonts w:ascii="Arial" w:hAnsi="Arial" w:cs="Arial"/>
                <w:sz w:val="22"/>
                <w:szCs w:val="22"/>
                <w:lang w:val="en-GB"/>
              </w:rPr>
              <w:t xml:space="preserve">Selection Process </w:t>
            </w:r>
          </w:p>
        </w:tc>
      </w:tr>
      <w:tr w:rsidR="00541DAF" w14:paraId="7A4542C5" w14:textId="77777777" w:rsidTr="00D04397">
        <w:trPr>
          <w:tblCellSpacing w:w="15" w:type="dxa"/>
        </w:trPr>
        <w:tc>
          <w:tcPr>
            <w:tcW w:w="170" w:type="pct"/>
          </w:tcPr>
          <w:p w14:paraId="27F64D2B" w14:textId="7F8C8827" w:rsidR="00541DAF" w:rsidRDefault="002565F3" w:rsidP="00541DAF">
            <w:pPr>
              <w:rPr>
                <w:rFonts w:ascii="Arial" w:hAnsi="Arial" w:cs="Arial"/>
                <w:sz w:val="22"/>
                <w:lang w:val="en-GB"/>
              </w:rPr>
            </w:pPr>
            <w:r>
              <w:rPr>
                <w:rFonts w:ascii="Arial" w:hAnsi="Arial" w:cs="Arial"/>
                <w:sz w:val="22"/>
                <w:lang w:val="en-GB"/>
              </w:rPr>
              <w:t>18</w:t>
            </w:r>
          </w:p>
        </w:tc>
        <w:tc>
          <w:tcPr>
            <w:tcW w:w="3288" w:type="pct"/>
          </w:tcPr>
          <w:p w14:paraId="2EFB272A" w14:textId="77777777" w:rsidR="00541DAF" w:rsidRPr="005C6A10" w:rsidRDefault="00541DAF" w:rsidP="00541DAF">
            <w:pPr>
              <w:rPr>
                <w:rFonts w:ascii="Arial" w:hAnsi="Arial" w:cs="Arial"/>
                <w:sz w:val="22"/>
                <w:szCs w:val="22"/>
              </w:rPr>
            </w:pPr>
            <w:r w:rsidRPr="005C6A10">
              <w:rPr>
                <w:rFonts w:ascii="Arial" w:hAnsi="Arial" w:cs="Arial"/>
                <w:sz w:val="22"/>
                <w:szCs w:val="22"/>
              </w:rPr>
              <w:t xml:space="preserve">Demonstrate an understanding of and ability to implement Health &amp; Safety at work </w:t>
            </w:r>
          </w:p>
        </w:tc>
        <w:tc>
          <w:tcPr>
            <w:tcW w:w="619" w:type="pct"/>
          </w:tcPr>
          <w:p w14:paraId="741A471A" w14:textId="77777777" w:rsidR="00541DAF" w:rsidRPr="005C6A10" w:rsidRDefault="00541DAF" w:rsidP="00541DAF">
            <w:pPr>
              <w:rPr>
                <w:rFonts w:ascii="Arial" w:eastAsia="Arial Unicode MS" w:hAnsi="Arial" w:cs="Arial"/>
                <w:sz w:val="22"/>
                <w:szCs w:val="22"/>
                <w:lang w:val="en-GB"/>
              </w:rPr>
            </w:pPr>
            <w:r w:rsidRPr="005C6A10">
              <w:rPr>
                <w:rFonts w:ascii="Arial" w:eastAsia="Arial Unicode MS" w:hAnsi="Arial" w:cs="Arial"/>
                <w:sz w:val="22"/>
                <w:szCs w:val="22"/>
                <w:lang w:val="en-GB"/>
              </w:rPr>
              <w:t>Essential</w:t>
            </w:r>
          </w:p>
        </w:tc>
        <w:tc>
          <w:tcPr>
            <w:tcW w:w="837" w:type="pct"/>
          </w:tcPr>
          <w:p w14:paraId="2F26B046" w14:textId="30411244" w:rsidR="00541DAF" w:rsidRPr="005C6A10" w:rsidRDefault="00541DAF" w:rsidP="00541DAF">
            <w:pPr>
              <w:rPr>
                <w:rFonts w:ascii="Arial" w:hAnsi="Arial" w:cs="Arial"/>
                <w:sz w:val="22"/>
                <w:szCs w:val="22"/>
                <w:lang w:val="en-GB"/>
              </w:rPr>
            </w:pPr>
            <w:r w:rsidRPr="005C6A10">
              <w:rPr>
                <w:rFonts w:ascii="Arial" w:hAnsi="Arial" w:cs="Arial"/>
                <w:sz w:val="22"/>
                <w:szCs w:val="22"/>
                <w:lang w:val="en-GB"/>
              </w:rPr>
              <w:t xml:space="preserve">Selection Process </w:t>
            </w:r>
          </w:p>
        </w:tc>
      </w:tr>
    </w:tbl>
    <w:p w14:paraId="6E452463" w14:textId="77777777" w:rsidR="00F804E8" w:rsidRDefault="00F804E8">
      <w:pPr>
        <w:rPr>
          <w:rFonts w:ascii="Arial" w:hAnsi="Arial" w:cs="Arial"/>
          <w:sz w:val="22"/>
          <w:lang w:val="en-GB"/>
        </w:rPr>
      </w:pPr>
    </w:p>
    <w:p w14:paraId="6D91EB10" w14:textId="77777777" w:rsidR="00F804E8" w:rsidRDefault="00F804E8">
      <w:pPr>
        <w:rPr>
          <w:rFonts w:ascii="Arial" w:hAnsi="Arial" w:cs="Arial"/>
          <w:sz w:val="22"/>
          <w:lang w:val="en-GB"/>
        </w:rPr>
      </w:pPr>
    </w:p>
    <w:p w14:paraId="11F3C3D2" w14:textId="04DF9C9E" w:rsidR="00F804E8" w:rsidRDefault="00F804E8">
      <w:pPr>
        <w:rPr>
          <w:rFonts w:ascii="Arial" w:hAnsi="Arial" w:cs="Arial"/>
          <w:sz w:val="22"/>
          <w:lang w:val="en-GB"/>
        </w:rPr>
      </w:pPr>
      <w:r>
        <w:rPr>
          <w:rFonts w:ascii="Arial" w:hAnsi="Arial" w:cs="Arial"/>
          <w:sz w:val="22"/>
          <w:lang w:val="en-GB"/>
        </w:rPr>
        <w:t xml:space="preserve">Updated </w:t>
      </w:r>
      <w:r w:rsidR="00EC5154">
        <w:rPr>
          <w:rFonts w:ascii="Arial" w:hAnsi="Arial" w:cs="Arial"/>
          <w:sz w:val="22"/>
          <w:lang w:val="en-GB"/>
        </w:rPr>
        <w:t>June 2023</w:t>
      </w:r>
    </w:p>
    <w:sectPr w:rsidR="00F804E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31F"/>
    <w:multiLevelType w:val="hybridMultilevel"/>
    <w:tmpl w:val="3F20255E"/>
    <w:lvl w:ilvl="0" w:tplc="0809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B35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3850B3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D630315"/>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B19C1"/>
    <w:multiLevelType w:val="hybridMultilevel"/>
    <w:tmpl w:val="D6F066AC"/>
    <w:lvl w:ilvl="0" w:tplc="37842B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A641CB"/>
    <w:multiLevelType w:val="hybridMultilevel"/>
    <w:tmpl w:val="10280BE6"/>
    <w:lvl w:ilvl="0" w:tplc="0409000F">
      <w:start w:val="1"/>
      <w:numFmt w:val="decimal"/>
      <w:lvlText w:val="%1."/>
      <w:lvlJc w:val="left"/>
      <w:pPr>
        <w:tabs>
          <w:tab w:val="num" w:pos="720"/>
        </w:tabs>
        <w:ind w:left="720" w:hanging="360"/>
      </w:pPr>
    </w:lvl>
    <w:lvl w:ilvl="1" w:tplc="BD40D18C">
      <w:start w:val="2"/>
      <w:numFmt w:val="decimal"/>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F454A7"/>
    <w:multiLevelType w:val="hybridMultilevel"/>
    <w:tmpl w:val="C73A70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2D40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46111622">
    <w:abstractNumId w:val="1"/>
  </w:num>
  <w:num w:numId="2" w16cid:durableId="1837575060">
    <w:abstractNumId w:val="2"/>
  </w:num>
  <w:num w:numId="3" w16cid:durableId="1532264096">
    <w:abstractNumId w:val="7"/>
  </w:num>
  <w:num w:numId="4" w16cid:durableId="249046473">
    <w:abstractNumId w:val="5"/>
  </w:num>
  <w:num w:numId="5" w16cid:durableId="754520212">
    <w:abstractNumId w:val="4"/>
  </w:num>
  <w:num w:numId="6" w16cid:durableId="117114420">
    <w:abstractNumId w:val="6"/>
  </w:num>
  <w:num w:numId="7" w16cid:durableId="1934820776">
    <w:abstractNumId w:val="3"/>
  </w:num>
  <w:num w:numId="8" w16cid:durableId="159902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923"/>
    <w:rsid w:val="00013C17"/>
    <w:rsid w:val="000A3F2D"/>
    <w:rsid w:val="001712A5"/>
    <w:rsid w:val="00253509"/>
    <w:rsid w:val="002565F3"/>
    <w:rsid w:val="002A1305"/>
    <w:rsid w:val="002E5C1C"/>
    <w:rsid w:val="003228B3"/>
    <w:rsid w:val="003323CA"/>
    <w:rsid w:val="00403CA6"/>
    <w:rsid w:val="00447D58"/>
    <w:rsid w:val="00461BB1"/>
    <w:rsid w:val="004B502D"/>
    <w:rsid w:val="005230BA"/>
    <w:rsid w:val="00541DAF"/>
    <w:rsid w:val="005C6A10"/>
    <w:rsid w:val="00614D16"/>
    <w:rsid w:val="00644668"/>
    <w:rsid w:val="0068451C"/>
    <w:rsid w:val="006F5256"/>
    <w:rsid w:val="0083197E"/>
    <w:rsid w:val="00881923"/>
    <w:rsid w:val="009A2EAA"/>
    <w:rsid w:val="009B50F7"/>
    <w:rsid w:val="009F5969"/>
    <w:rsid w:val="00A81879"/>
    <w:rsid w:val="00A85815"/>
    <w:rsid w:val="00AC4C3B"/>
    <w:rsid w:val="00B85256"/>
    <w:rsid w:val="00D04397"/>
    <w:rsid w:val="00D20A97"/>
    <w:rsid w:val="00D771B2"/>
    <w:rsid w:val="00EC5154"/>
    <w:rsid w:val="00F02783"/>
    <w:rsid w:val="00F54DAB"/>
    <w:rsid w:val="00F8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89B52"/>
  <w15:chartTrackingRefBased/>
  <w15:docId w15:val="{ED927A26-10C3-4963-A066-830D845F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F7"/>
    <w:pPr>
      <w:ind w:left="720"/>
      <w:contextualSpacing/>
    </w:pPr>
  </w:style>
  <w:style w:type="paragraph" w:customStyle="1" w:styleId="Default">
    <w:name w:val="Default"/>
    <w:rsid w:val="00447D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128.200.64.102/pers_web/brig_orders/index.ht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6DBE5025E9C4DAFB8E7AB01C5AE3A" ma:contentTypeVersion="11" ma:contentTypeDescription="Create a new document." ma:contentTypeScope="" ma:versionID="55405c75b3eefebfb963dbbf88b162f6">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1968C-B69D-4A72-B065-989E4A66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A2BA6-B020-4EE4-8777-1FAC005DE0F9}">
  <ds:schemaRefs>
    <ds:schemaRef ds:uri="http://schemas.microsoft.com/office/2006/metadata/longProperties"/>
  </ds:schemaRefs>
</ds:datastoreItem>
</file>

<file path=customXml/itemProps3.xml><?xml version="1.0" encoding="utf-8"?>
<ds:datastoreItem xmlns:ds="http://schemas.openxmlformats.org/officeDocument/2006/customXml" ds:itemID="{15DAE61B-B1DC-4484-9313-224AF1117CB7}">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9F258171-7ED1-4764-BB4B-EDA365D65276}">
  <ds:schemaRefs>
    <ds:schemaRef ds:uri="http://schemas.microsoft.com/sharepoint/events"/>
  </ds:schemaRefs>
</ds:datastoreItem>
</file>

<file path=customXml/itemProps5.xml><?xml version="1.0" encoding="utf-8"?>
<ds:datastoreItem xmlns:ds="http://schemas.openxmlformats.org/officeDocument/2006/customXml" ds:itemID="{8BCBAC89-161A-4BB4-9AD6-40CFDDBED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WEST YORKSHIRE FIRE AUTHORITY</vt:lpstr>
    </vt:vector>
  </TitlesOfParts>
  <Company>wyfcda</Company>
  <LinksUpToDate>false</LinksUpToDate>
  <CharactersWithSpaces>8723</CharactersWithSpaces>
  <SharedDoc>false</SharedDoc>
  <HLinks>
    <vt:vector size="6" baseType="variant">
      <vt:variant>
        <vt:i4>6553657</vt:i4>
      </vt:variant>
      <vt:variant>
        <vt:i4>0</vt:i4>
      </vt:variant>
      <vt:variant>
        <vt:i4>0</vt:i4>
      </vt:variant>
      <vt:variant>
        <vt:i4>5</vt:i4>
      </vt:variant>
      <vt:variant>
        <vt:lpwstr>http://128.200.64.102/pers_web/brig_orders/index.htm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YORKSHIRE FIRE AUTHORITY</dc:title>
  <dc:subject/>
  <dc:creator>J. Martyn Redfearn</dc:creator>
  <cp:keywords/>
  <cp:lastModifiedBy>Amanda Lee</cp:lastModifiedBy>
  <cp:revision>3</cp:revision>
  <cp:lastPrinted>2003-04-01T13:29:00Z</cp:lastPrinted>
  <dcterms:created xsi:type="dcterms:W3CDTF">2023-07-21T09:57:00Z</dcterms:created>
  <dcterms:modified xsi:type="dcterms:W3CDTF">2023-07-21T09:58:00Z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WFR74F4A52UY-395519846-941</vt:lpwstr>
  </property>
  <property fmtid="{D5CDD505-2E9C-101B-9397-08002B2CF9AE}" pid="3" name="_dlc_DocIdItemGuid">
    <vt:lpwstr>f3ca2535-faf7-4d28-89cd-b98ba3c564bc</vt:lpwstr>
  </property>
  <property fmtid="{D5CDD505-2E9C-101B-9397-08002B2CF9AE}" pid="4" name="_dlc_DocIdUrl">
    <vt:lpwstr>http://wyfirespace/teams/humanresources/_layouts/DocIdRedir.aspx?ID=WFR74F4A52UY-395519846-941, WFR74F4A52UY-395519846-941</vt:lpwstr>
  </property>
</Properties>
</file>