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5E58C" w14:textId="14F2D35D" w:rsidR="00AF4A19" w:rsidRPr="00AF4A19" w:rsidRDefault="00AF4A19" w:rsidP="00160BFF">
      <w:pPr>
        <w:spacing w:after="0" w:line="240" w:lineRule="auto"/>
        <w:jc w:val="center"/>
        <w:rPr>
          <w:rFonts w:eastAsia="Times New Roman" w:cs="Arial"/>
          <w:lang w:eastAsia="en-GB"/>
        </w:rPr>
      </w:pPr>
      <w:r w:rsidRPr="00AF4A19">
        <w:rPr>
          <w:rFonts w:eastAsia="Times New Roman" w:cs="Arial"/>
          <w:b/>
          <w:bCs/>
          <w:lang w:eastAsia="en-GB"/>
        </w:rPr>
        <w:t>WEST YORKSHIRE FIRE &amp; RESCUE SERVICE</w:t>
      </w:r>
      <w:r w:rsidR="008D57CB">
        <w:rPr>
          <w:rFonts w:eastAsia="Times New Roman" w:cs="Arial"/>
          <w:b/>
          <w:bCs/>
          <w:lang w:eastAsia="en-GB"/>
        </w:rPr>
        <w:t>.</w:t>
      </w:r>
    </w:p>
    <w:p w14:paraId="6AC5E58D" w14:textId="3B966D7B" w:rsidR="00AF4A19" w:rsidRPr="00AF4A19" w:rsidRDefault="00AF4A19" w:rsidP="00160BFF">
      <w:pPr>
        <w:spacing w:before="240" w:after="60" w:line="240" w:lineRule="auto"/>
        <w:jc w:val="center"/>
        <w:rPr>
          <w:rFonts w:eastAsia="Times New Roman" w:cs="Arial"/>
          <w:lang w:eastAsia="en-GB"/>
        </w:rPr>
      </w:pPr>
      <w:r w:rsidRPr="00AF4A19">
        <w:rPr>
          <w:rFonts w:eastAsia="Times New Roman" w:cs="Arial"/>
          <w:b/>
          <w:bCs/>
          <w:lang w:eastAsia="en-GB"/>
        </w:rPr>
        <w:t>JOB DESCRIPTION</w:t>
      </w:r>
      <w:r w:rsidR="008D57CB">
        <w:rPr>
          <w:rFonts w:eastAsia="Times New Roman" w:cs="Arial"/>
          <w:b/>
          <w:bCs/>
          <w:lang w:eastAsia="en-GB"/>
        </w:rPr>
        <w:t>.</w:t>
      </w:r>
    </w:p>
    <w:p w14:paraId="6AC5E58E" w14:textId="77777777" w:rsidR="00AF4A19" w:rsidRPr="00AF4A19" w:rsidRDefault="00AF4A19" w:rsidP="00AF4A19">
      <w:pPr>
        <w:spacing w:after="0" w:line="240" w:lineRule="auto"/>
        <w:rPr>
          <w:rFonts w:eastAsia="Times New Roman" w:cs="Arial"/>
          <w:lang w:eastAsia="en-GB"/>
        </w:rPr>
      </w:pPr>
      <w:r w:rsidRPr="00AF4A19">
        <w:rPr>
          <w:rFonts w:eastAsia="Times New Roman" w:cs="Arial"/>
          <w:lang w:eastAsia="en-GB"/>
        </w:rPr>
        <w:t> </w:t>
      </w:r>
    </w:p>
    <w:p w14:paraId="6AC5E58F" w14:textId="18A16966" w:rsidR="00AF4A19" w:rsidRPr="00212614" w:rsidRDefault="00AF4A19" w:rsidP="00212614">
      <w:pPr>
        <w:spacing w:after="0" w:line="240" w:lineRule="auto"/>
        <w:ind w:left="2880" w:hanging="2880"/>
        <w:rPr>
          <w:rFonts w:eastAsia="Times New Roman" w:cs="Arial"/>
          <w:color w:val="FF0000"/>
          <w:sz w:val="18"/>
          <w:szCs w:val="18"/>
          <w:lang w:eastAsia="en-GB"/>
        </w:rPr>
      </w:pPr>
      <w:r w:rsidRPr="00AF4A19">
        <w:rPr>
          <w:rFonts w:eastAsia="Times New Roman" w:cs="Arial"/>
          <w:b/>
          <w:bCs/>
          <w:lang w:eastAsia="en-GB"/>
        </w:rPr>
        <w:t>POST TITLE:</w:t>
      </w:r>
      <w:r w:rsidR="00D5789B">
        <w:rPr>
          <w:rFonts w:eastAsia="Times New Roman" w:cs="Arial"/>
          <w:lang w:eastAsia="en-GB"/>
        </w:rPr>
        <w:tab/>
      </w:r>
      <w:r w:rsidR="00212614">
        <w:rPr>
          <w:rFonts w:eastAsia="Times New Roman" w:cs="Arial"/>
          <w:lang w:eastAsia="en-GB"/>
        </w:rPr>
        <w:t>PAIT Policy Coordinator</w:t>
      </w:r>
      <w:r w:rsidR="00CC392E">
        <w:rPr>
          <w:rFonts w:eastAsia="Times New Roman" w:cs="Arial"/>
          <w:lang w:eastAsia="en-GB"/>
        </w:rPr>
        <w:t>.</w:t>
      </w:r>
    </w:p>
    <w:p w14:paraId="6AC5E590" w14:textId="77777777" w:rsidR="00AF4A19" w:rsidRPr="00AF4A19" w:rsidRDefault="00AF4A19" w:rsidP="00AF4A19">
      <w:pPr>
        <w:spacing w:after="0" w:line="240" w:lineRule="auto"/>
        <w:rPr>
          <w:rFonts w:eastAsia="Times New Roman" w:cs="Arial"/>
          <w:lang w:eastAsia="en-GB"/>
        </w:rPr>
      </w:pPr>
      <w:r w:rsidRPr="00AF4A19">
        <w:rPr>
          <w:rFonts w:eastAsia="Times New Roman" w:cs="Arial"/>
          <w:lang w:eastAsia="en-GB"/>
        </w:rPr>
        <w:t> </w:t>
      </w:r>
    </w:p>
    <w:p w14:paraId="119E84A2" w14:textId="70872995" w:rsidR="00212614" w:rsidRPr="001D3EC8" w:rsidRDefault="00AF4A19" w:rsidP="00212614">
      <w:pPr>
        <w:spacing w:after="0" w:line="240" w:lineRule="auto"/>
        <w:rPr>
          <w:rFonts w:eastAsia="Times New Roman" w:cs="Arial"/>
          <w:sz w:val="18"/>
          <w:szCs w:val="18"/>
          <w:lang w:eastAsia="en-GB"/>
        </w:rPr>
      </w:pPr>
      <w:r w:rsidRPr="00AF4A19">
        <w:rPr>
          <w:rFonts w:eastAsia="Times New Roman" w:cs="Arial"/>
          <w:b/>
          <w:bCs/>
          <w:lang w:eastAsia="en-GB"/>
        </w:rPr>
        <w:t>GRADE:</w:t>
      </w:r>
      <w:r w:rsidR="00D5789B">
        <w:rPr>
          <w:rFonts w:eastAsia="Times New Roman" w:cs="Arial"/>
          <w:b/>
          <w:bCs/>
          <w:lang w:eastAsia="en-GB"/>
        </w:rPr>
        <w:tab/>
      </w:r>
      <w:r w:rsidR="00D5789B">
        <w:rPr>
          <w:rFonts w:eastAsia="Times New Roman" w:cs="Arial"/>
          <w:b/>
          <w:bCs/>
          <w:lang w:eastAsia="en-GB"/>
        </w:rPr>
        <w:tab/>
      </w:r>
      <w:r w:rsidR="00D5789B">
        <w:rPr>
          <w:rFonts w:eastAsia="Times New Roman" w:cs="Arial"/>
          <w:b/>
          <w:bCs/>
          <w:lang w:eastAsia="en-GB"/>
        </w:rPr>
        <w:tab/>
      </w:r>
      <w:r w:rsidR="007C0E4A">
        <w:rPr>
          <w:rFonts w:eastAsia="Times New Roman" w:cs="Arial"/>
          <w:lang w:eastAsia="en-GB"/>
        </w:rPr>
        <w:t>6.</w:t>
      </w:r>
      <w:r w:rsidR="00212614">
        <w:rPr>
          <w:rFonts w:eastAsia="Times New Roman" w:cs="Arial"/>
          <w:lang w:eastAsia="en-GB"/>
        </w:rPr>
        <w:t xml:space="preserve"> </w:t>
      </w:r>
    </w:p>
    <w:p w14:paraId="6AC5E592" w14:textId="77777777" w:rsidR="00AF4A19" w:rsidRPr="00AF4A19" w:rsidRDefault="00AF4A19" w:rsidP="00AF4A19">
      <w:pPr>
        <w:spacing w:after="0" w:line="240" w:lineRule="auto"/>
        <w:rPr>
          <w:rFonts w:eastAsia="Times New Roman" w:cs="Arial"/>
          <w:lang w:eastAsia="en-GB"/>
        </w:rPr>
      </w:pPr>
      <w:r w:rsidRPr="00AF4A19">
        <w:rPr>
          <w:rFonts w:eastAsia="Times New Roman" w:cs="Arial"/>
          <w:b/>
          <w:bCs/>
          <w:lang w:eastAsia="en-GB"/>
        </w:rPr>
        <w:t xml:space="preserve">                             </w:t>
      </w:r>
    </w:p>
    <w:p w14:paraId="6AC5E593" w14:textId="14FB785F" w:rsidR="00AF4A19" w:rsidRPr="00AF4A19" w:rsidRDefault="00D5789B" w:rsidP="00AF4A19">
      <w:pPr>
        <w:spacing w:after="0" w:line="240" w:lineRule="auto"/>
        <w:rPr>
          <w:rFonts w:eastAsia="Times New Roman" w:cs="Arial"/>
          <w:sz w:val="24"/>
          <w:szCs w:val="24"/>
          <w:lang w:eastAsia="en-GB"/>
        </w:rPr>
      </w:pPr>
      <w:r>
        <w:rPr>
          <w:rFonts w:eastAsia="Times New Roman" w:cs="Arial"/>
          <w:b/>
          <w:bCs/>
          <w:lang w:eastAsia="en-GB"/>
        </w:rPr>
        <w:t>RESPONSIBLE TO:</w:t>
      </w:r>
      <w:r>
        <w:rPr>
          <w:rFonts w:eastAsia="Times New Roman" w:cs="Arial"/>
          <w:b/>
          <w:bCs/>
          <w:lang w:eastAsia="en-GB"/>
        </w:rPr>
        <w:tab/>
      </w:r>
      <w:r>
        <w:rPr>
          <w:rFonts w:eastAsia="Times New Roman" w:cs="Arial"/>
          <w:b/>
          <w:bCs/>
          <w:lang w:eastAsia="en-GB"/>
        </w:rPr>
        <w:tab/>
      </w:r>
      <w:r w:rsidR="00212614">
        <w:rPr>
          <w:rFonts w:eastAsia="Times New Roman" w:cs="Arial"/>
          <w:bCs/>
          <w:szCs w:val="24"/>
          <w:lang w:eastAsia="en-GB"/>
        </w:rPr>
        <w:t>PAIT</w:t>
      </w:r>
      <w:r w:rsidR="006D7419" w:rsidRPr="00A44CBC">
        <w:rPr>
          <w:rFonts w:eastAsia="Times New Roman" w:cs="Arial"/>
          <w:bCs/>
          <w:szCs w:val="24"/>
          <w:lang w:eastAsia="en-GB"/>
        </w:rPr>
        <w:t xml:space="preserve"> Manager</w:t>
      </w:r>
      <w:r w:rsidR="00212614">
        <w:rPr>
          <w:rFonts w:eastAsia="Times New Roman" w:cs="Arial"/>
          <w:bCs/>
          <w:szCs w:val="24"/>
          <w:lang w:eastAsia="en-GB"/>
        </w:rPr>
        <w:t>.</w:t>
      </w:r>
    </w:p>
    <w:p w14:paraId="6AC5E595" w14:textId="2647AB18" w:rsidR="00AF4A19" w:rsidRPr="00AF4A19" w:rsidRDefault="00AF4A19" w:rsidP="00AF4A19">
      <w:pPr>
        <w:spacing w:after="0" w:line="240" w:lineRule="auto"/>
        <w:rPr>
          <w:rFonts w:eastAsia="Times New Roman" w:cs="Arial"/>
          <w:lang w:eastAsia="en-GB"/>
        </w:rPr>
      </w:pPr>
      <w:r w:rsidRPr="00AF4A19">
        <w:rPr>
          <w:rFonts w:eastAsia="Times New Roman" w:cs="Arial"/>
          <w:lang w:eastAsia="en-GB"/>
        </w:rPr>
        <w:t> </w:t>
      </w:r>
    </w:p>
    <w:p w14:paraId="05C47610" w14:textId="44F25D02" w:rsidR="00FC4C74" w:rsidRPr="00CC392E" w:rsidRDefault="00AF4A19" w:rsidP="00CC392E">
      <w:pPr>
        <w:spacing w:after="0" w:line="240" w:lineRule="auto"/>
        <w:rPr>
          <w:rFonts w:eastAsia="Times New Roman" w:cs="Arial"/>
          <w:lang w:eastAsia="en-GB"/>
        </w:rPr>
      </w:pPr>
      <w:r w:rsidRPr="00AF4A19">
        <w:rPr>
          <w:rFonts w:eastAsia="Times New Roman" w:cs="Arial"/>
          <w:b/>
          <w:bCs/>
          <w:lang w:eastAsia="en-GB"/>
        </w:rPr>
        <w:t xml:space="preserve">RESPONSIBLE FOR: </w:t>
      </w:r>
      <w:r w:rsidR="00D5789B">
        <w:rPr>
          <w:rFonts w:eastAsia="Times New Roman" w:cs="Arial"/>
          <w:b/>
          <w:bCs/>
          <w:lang w:eastAsia="en-GB"/>
        </w:rPr>
        <w:tab/>
      </w:r>
      <w:r w:rsidR="007A2235" w:rsidRPr="007A2235">
        <w:rPr>
          <w:rFonts w:eastAsia="Times New Roman" w:cs="Arial"/>
          <w:lang w:eastAsia="en-GB"/>
        </w:rPr>
        <w:t xml:space="preserve">PAIT </w:t>
      </w:r>
      <w:r w:rsidR="00CC392E">
        <w:rPr>
          <w:rFonts w:eastAsia="Times New Roman" w:cs="Arial"/>
          <w:lang w:eastAsia="en-GB"/>
        </w:rPr>
        <w:t xml:space="preserve">Officers </w:t>
      </w:r>
      <w:r w:rsidR="007A2235">
        <w:rPr>
          <w:rFonts w:eastAsia="Times New Roman" w:cs="Arial"/>
          <w:lang w:eastAsia="en-GB"/>
        </w:rPr>
        <w:t xml:space="preserve">x 3 </w:t>
      </w:r>
      <w:r w:rsidR="007A2235" w:rsidRPr="00417894">
        <w:rPr>
          <w:rFonts w:eastAsia="Times New Roman" w:cs="Arial"/>
          <w:sz w:val="20"/>
          <w:szCs w:val="20"/>
          <w:lang w:eastAsia="en-GB"/>
        </w:rPr>
        <w:t>(</w:t>
      </w:r>
      <w:r w:rsidR="00FC4C74" w:rsidRPr="00417894">
        <w:rPr>
          <w:rFonts w:eastAsia="Times New Roman" w:cs="Arial"/>
          <w:bCs/>
          <w:sz w:val="20"/>
          <w:szCs w:val="20"/>
          <w:lang w:eastAsia="en-GB"/>
        </w:rPr>
        <w:t>Day to day supervision</w:t>
      </w:r>
      <w:r w:rsidR="007A2235" w:rsidRPr="00417894">
        <w:rPr>
          <w:rFonts w:eastAsia="Times New Roman" w:cs="Arial"/>
          <w:bCs/>
          <w:sz w:val="20"/>
          <w:szCs w:val="20"/>
          <w:lang w:eastAsia="en-GB"/>
        </w:rPr>
        <w:t>).</w:t>
      </w:r>
    </w:p>
    <w:p w14:paraId="6AC5E597" w14:textId="2DADF609" w:rsidR="00AF4A19" w:rsidRPr="00AF4A19" w:rsidRDefault="00AF4A19" w:rsidP="00AF4A19">
      <w:pPr>
        <w:spacing w:after="0" w:line="240" w:lineRule="auto"/>
        <w:rPr>
          <w:rFonts w:eastAsia="Times New Roman" w:cs="Arial"/>
          <w:lang w:eastAsia="en-GB"/>
        </w:rPr>
      </w:pPr>
      <w:r w:rsidRPr="00AF4A19">
        <w:rPr>
          <w:rFonts w:eastAsia="Times New Roman" w:cs="Arial"/>
          <w:b/>
          <w:bCs/>
          <w:lang w:eastAsia="en-GB"/>
        </w:rPr>
        <w:t> </w:t>
      </w:r>
    </w:p>
    <w:p w14:paraId="37272DEA" w14:textId="0ECC4D8F" w:rsidR="005D6AC9" w:rsidRDefault="00D5789B" w:rsidP="00327BBE">
      <w:pPr>
        <w:spacing w:after="0" w:line="240" w:lineRule="auto"/>
        <w:ind w:left="2880" w:hanging="2880"/>
        <w:rPr>
          <w:rFonts w:eastAsia="Times New Roman" w:cs="Arial"/>
          <w:lang w:eastAsia="en-GB"/>
        </w:rPr>
      </w:pPr>
      <w:r>
        <w:rPr>
          <w:rFonts w:eastAsia="Times New Roman" w:cs="Arial"/>
          <w:b/>
          <w:bCs/>
          <w:lang w:eastAsia="en-GB"/>
        </w:rPr>
        <w:t>PURPOSE OF POST:</w:t>
      </w:r>
      <w:r>
        <w:rPr>
          <w:rFonts w:eastAsia="Times New Roman" w:cs="Arial"/>
          <w:b/>
          <w:bCs/>
          <w:lang w:eastAsia="en-GB"/>
        </w:rPr>
        <w:tab/>
      </w:r>
      <w:r w:rsidR="00327BBE" w:rsidRPr="00701272">
        <w:rPr>
          <w:rFonts w:eastAsia="Times New Roman" w:cs="Arial"/>
          <w:lang w:eastAsia="en-GB"/>
        </w:rPr>
        <w:t>To assist the Fire and Rescue Authority in delivering the Prevention Strategy</w:t>
      </w:r>
      <w:r w:rsidR="00327BBE">
        <w:rPr>
          <w:rFonts w:eastAsia="Times New Roman" w:cs="Arial"/>
          <w:lang w:eastAsia="en-GB"/>
        </w:rPr>
        <w:t xml:space="preserve"> by planning, </w:t>
      </w:r>
      <w:r w:rsidR="009A2EF9">
        <w:rPr>
          <w:rFonts w:eastAsia="Times New Roman" w:cs="Arial"/>
          <w:lang w:eastAsia="en-GB"/>
        </w:rPr>
        <w:t>developing,</w:t>
      </w:r>
      <w:r w:rsidR="00327BBE">
        <w:rPr>
          <w:rFonts w:eastAsia="Times New Roman" w:cs="Arial"/>
          <w:lang w:eastAsia="en-GB"/>
        </w:rPr>
        <w:t xml:space="preserve"> </w:t>
      </w:r>
      <w:r w:rsidR="00327BBE" w:rsidRPr="0084248E">
        <w:rPr>
          <w:rFonts w:eastAsia="Times New Roman" w:cs="Arial"/>
          <w:lang w:eastAsia="en-GB"/>
        </w:rPr>
        <w:t xml:space="preserve">and evaluating </w:t>
      </w:r>
      <w:r w:rsidR="00327BBE">
        <w:rPr>
          <w:rFonts w:eastAsia="Times New Roman" w:cs="Arial"/>
          <w:lang w:eastAsia="en-GB"/>
        </w:rPr>
        <w:t>risk reduction</w:t>
      </w:r>
      <w:r w:rsidR="00327BBE" w:rsidRPr="0084248E">
        <w:rPr>
          <w:rFonts w:eastAsia="Times New Roman" w:cs="Arial"/>
          <w:lang w:eastAsia="en-GB"/>
        </w:rPr>
        <w:t xml:space="preserve"> </w:t>
      </w:r>
      <w:r w:rsidR="00327BBE">
        <w:rPr>
          <w:rFonts w:eastAsia="Times New Roman" w:cs="Arial"/>
          <w:lang w:eastAsia="en-GB"/>
        </w:rPr>
        <w:t>processes.</w:t>
      </w:r>
    </w:p>
    <w:p w14:paraId="6D00D014" w14:textId="77777777" w:rsidR="00CC050C" w:rsidRDefault="00CC050C" w:rsidP="00327BBE">
      <w:pPr>
        <w:spacing w:after="0" w:line="240" w:lineRule="auto"/>
        <w:ind w:left="2880" w:hanging="2880"/>
        <w:rPr>
          <w:rFonts w:eastAsia="Times New Roman" w:cs="Arial"/>
          <w:lang w:eastAsia="en-GB"/>
        </w:rPr>
      </w:pPr>
    </w:p>
    <w:p w14:paraId="2F6EBB2B" w14:textId="4EE4CB4F" w:rsidR="00CC050C" w:rsidRDefault="00CC050C" w:rsidP="00CC050C">
      <w:pPr>
        <w:spacing w:after="0" w:line="240" w:lineRule="auto"/>
        <w:ind w:left="2880"/>
        <w:rPr>
          <w:rFonts w:eastAsia="Times New Roman" w:cs="Arial"/>
          <w:lang w:eastAsia="en-GB"/>
        </w:rPr>
      </w:pPr>
      <w:r>
        <w:rPr>
          <w:rFonts w:cs="Arial"/>
        </w:rPr>
        <w:t>To j</w:t>
      </w:r>
      <w:r w:rsidRPr="00B77AAB">
        <w:rPr>
          <w:rFonts w:cs="Arial"/>
        </w:rPr>
        <w:t xml:space="preserve">ointly develop and implement policies, supporting procedures and practices aimed at increasing community wellbeing and reducing fire risk to meet </w:t>
      </w:r>
      <w:r w:rsidRPr="00B77AAB">
        <w:rPr>
          <w:rFonts w:cs="Arial"/>
          <w:color w:val="000000"/>
        </w:rPr>
        <w:t xml:space="preserve">changes in the social, economic, </w:t>
      </w:r>
      <w:r w:rsidR="009A2EF9" w:rsidRPr="00B77AAB">
        <w:rPr>
          <w:rFonts w:cs="Arial"/>
          <w:color w:val="000000"/>
        </w:rPr>
        <w:t>political,</w:t>
      </w:r>
      <w:r w:rsidRPr="00B77AAB">
        <w:rPr>
          <w:rFonts w:cs="Arial"/>
          <w:color w:val="000000"/>
        </w:rPr>
        <w:t xml:space="preserve"> or relevant legal or technical environment.</w:t>
      </w:r>
    </w:p>
    <w:p w14:paraId="656F2BF3" w14:textId="77777777" w:rsidR="005D6AC9" w:rsidRDefault="005D6AC9" w:rsidP="00327BBE">
      <w:pPr>
        <w:spacing w:after="0" w:line="240" w:lineRule="auto"/>
        <w:ind w:left="2880" w:hanging="2880"/>
        <w:rPr>
          <w:rFonts w:eastAsia="Times New Roman" w:cs="Arial"/>
          <w:lang w:eastAsia="en-GB"/>
        </w:rPr>
      </w:pPr>
    </w:p>
    <w:p w14:paraId="2FC7F70B" w14:textId="0D723526" w:rsidR="00327BBE" w:rsidRDefault="005D6AC9" w:rsidP="005D6AC9">
      <w:pPr>
        <w:spacing w:after="0" w:line="240" w:lineRule="auto"/>
        <w:ind w:left="2880"/>
        <w:rPr>
          <w:rFonts w:eastAsia="Times New Roman" w:cs="Arial"/>
          <w:lang w:eastAsia="en-GB"/>
        </w:rPr>
      </w:pPr>
      <w:r>
        <w:rPr>
          <w:rFonts w:eastAsia="Times New Roman" w:cs="Arial"/>
          <w:lang w:eastAsia="en-GB"/>
        </w:rPr>
        <w:t>To research and report on</w:t>
      </w:r>
      <w:r w:rsidR="00505B52">
        <w:rPr>
          <w:rFonts w:eastAsia="Times New Roman" w:cs="Arial"/>
          <w:lang w:eastAsia="en-GB"/>
        </w:rPr>
        <w:t xml:space="preserve"> performance improvement processes through interaction with </w:t>
      </w:r>
      <w:r w:rsidR="00B42D29">
        <w:rPr>
          <w:rFonts w:eastAsia="Times New Roman" w:cs="Arial"/>
          <w:lang w:eastAsia="en-GB"/>
        </w:rPr>
        <w:t xml:space="preserve">end users and engagement with </w:t>
      </w:r>
      <w:r w:rsidR="00C27C30">
        <w:rPr>
          <w:rFonts w:eastAsia="Times New Roman" w:cs="Arial"/>
          <w:lang w:eastAsia="en-GB"/>
        </w:rPr>
        <w:t xml:space="preserve">professional </w:t>
      </w:r>
      <w:r w:rsidR="000E6C75">
        <w:rPr>
          <w:rFonts w:eastAsia="Times New Roman" w:cs="Arial"/>
          <w:lang w:eastAsia="en-GB"/>
        </w:rPr>
        <w:t>bodies.</w:t>
      </w:r>
    </w:p>
    <w:p w14:paraId="255D3BE3" w14:textId="77777777" w:rsidR="00327BBE" w:rsidRDefault="00327BBE" w:rsidP="00327BBE">
      <w:pPr>
        <w:spacing w:after="0" w:line="240" w:lineRule="auto"/>
        <w:ind w:left="2880" w:hanging="2880"/>
        <w:rPr>
          <w:rFonts w:eastAsia="Times New Roman" w:cs="Arial"/>
          <w:lang w:eastAsia="en-GB"/>
        </w:rPr>
      </w:pPr>
    </w:p>
    <w:p w14:paraId="04CF339B" w14:textId="77FBFC6E" w:rsidR="00327BBE" w:rsidRDefault="00327BBE" w:rsidP="00327BBE">
      <w:pPr>
        <w:spacing w:after="0" w:line="240" w:lineRule="auto"/>
        <w:ind w:left="2880" w:hanging="2880"/>
        <w:rPr>
          <w:rFonts w:eastAsia="Times New Roman" w:cs="Arial"/>
          <w:lang w:eastAsia="en-GB"/>
        </w:rPr>
      </w:pPr>
      <w:r>
        <w:rPr>
          <w:rFonts w:eastAsia="Times New Roman" w:cs="Arial"/>
          <w:lang w:eastAsia="en-GB"/>
        </w:rPr>
        <w:tab/>
        <w:t>To</w:t>
      </w:r>
      <w:r w:rsidRPr="007E608E">
        <w:rPr>
          <w:rFonts w:eastAsia="Times New Roman" w:cs="Arial"/>
          <w:lang w:eastAsia="en-GB"/>
        </w:rPr>
        <w:t xml:space="preserve"> </w:t>
      </w:r>
      <w:r w:rsidR="00137F87">
        <w:rPr>
          <w:rFonts w:eastAsia="Times New Roman" w:cs="Arial"/>
          <w:lang w:eastAsia="en-GB"/>
        </w:rPr>
        <w:t>offer</w:t>
      </w:r>
      <w:r>
        <w:rPr>
          <w:rFonts w:eastAsia="Times New Roman" w:cs="Arial"/>
          <w:lang w:eastAsia="en-GB"/>
        </w:rPr>
        <w:t xml:space="preserve"> support to</w:t>
      </w:r>
      <w:r w:rsidR="00EC48E5">
        <w:rPr>
          <w:rFonts w:eastAsia="Times New Roman" w:cs="Arial"/>
          <w:lang w:eastAsia="en-GB"/>
        </w:rPr>
        <w:t xml:space="preserve"> managers in relation to </w:t>
      </w:r>
      <w:r w:rsidR="00E91F37" w:rsidRPr="00B77AAB">
        <w:rPr>
          <w:rFonts w:cs="Arial"/>
        </w:rPr>
        <w:t>established internal policy</w:t>
      </w:r>
      <w:r w:rsidR="007C1940">
        <w:rPr>
          <w:rFonts w:cs="Arial"/>
        </w:rPr>
        <w:t>, internal communication,</w:t>
      </w:r>
      <w:r w:rsidR="00E91F37" w:rsidRPr="00B77AAB">
        <w:rPr>
          <w:rFonts w:cs="Arial"/>
        </w:rPr>
        <w:t xml:space="preserve"> and on external regulations or</w:t>
      </w:r>
      <w:r w:rsidR="00E91F37">
        <w:rPr>
          <w:rFonts w:cs="Arial"/>
        </w:rPr>
        <w:t xml:space="preserve"> </w:t>
      </w:r>
      <w:r w:rsidR="00E91F37" w:rsidRPr="00B77AAB">
        <w:rPr>
          <w:rFonts w:cs="Arial"/>
        </w:rPr>
        <w:t>legislation.</w:t>
      </w:r>
    </w:p>
    <w:p w14:paraId="46B5261A" w14:textId="77777777" w:rsidR="00E76154" w:rsidRDefault="00E76154" w:rsidP="00327BBE">
      <w:pPr>
        <w:spacing w:after="0" w:line="240" w:lineRule="auto"/>
        <w:ind w:left="2880" w:hanging="2880"/>
        <w:rPr>
          <w:rFonts w:eastAsia="Times New Roman" w:cs="Arial"/>
          <w:lang w:eastAsia="en-GB"/>
        </w:rPr>
      </w:pPr>
    </w:p>
    <w:p w14:paraId="1B84F49F" w14:textId="123C1E33" w:rsidR="00327BBE" w:rsidRPr="00AF4A19" w:rsidRDefault="00E76154" w:rsidP="000E6C75">
      <w:pPr>
        <w:spacing w:after="0" w:line="240" w:lineRule="auto"/>
        <w:ind w:left="2880" w:hanging="2880"/>
        <w:rPr>
          <w:rFonts w:eastAsia="Times New Roman" w:cs="Arial"/>
          <w:lang w:eastAsia="en-GB"/>
        </w:rPr>
      </w:pPr>
      <w:r>
        <w:rPr>
          <w:rFonts w:eastAsia="Times New Roman" w:cs="Arial"/>
          <w:lang w:eastAsia="en-GB"/>
        </w:rPr>
        <w:tab/>
      </w:r>
      <w:r w:rsidR="00327BBE" w:rsidRPr="00D6411D">
        <w:rPr>
          <w:rFonts w:eastAsia="Times New Roman" w:cs="Arial"/>
          <w:lang w:eastAsia="en-GB"/>
        </w:rPr>
        <w:t xml:space="preserve">To provide day to day supervision </w:t>
      </w:r>
      <w:r w:rsidR="00990294">
        <w:rPr>
          <w:rFonts w:eastAsia="Times New Roman" w:cs="Arial"/>
          <w:lang w:eastAsia="en-GB"/>
        </w:rPr>
        <w:t>of</w:t>
      </w:r>
      <w:r w:rsidR="00327BBE" w:rsidRPr="00D6411D">
        <w:rPr>
          <w:rFonts w:eastAsia="Times New Roman" w:cs="Arial"/>
          <w:lang w:eastAsia="en-GB"/>
        </w:rPr>
        <w:t xml:space="preserve"> the </w:t>
      </w:r>
      <w:r w:rsidR="007A2235">
        <w:rPr>
          <w:rFonts w:eastAsia="Times New Roman" w:cs="Arial"/>
          <w:lang w:eastAsia="en-GB"/>
        </w:rPr>
        <w:t>PAIT</w:t>
      </w:r>
      <w:r w:rsidR="00327BBE">
        <w:rPr>
          <w:rFonts w:eastAsia="Times New Roman" w:cs="Arial"/>
          <w:lang w:eastAsia="en-GB"/>
        </w:rPr>
        <w:t xml:space="preserve"> Officers.</w:t>
      </w:r>
    </w:p>
    <w:p w14:paraId="04C28ACF" w14:textId="4B239996" w:rsidR="00327BBE" w:rsidRPr="00AF4A19" w:rsidRDefault="00327BBE" w:rsidP="00D6411D">
      <w:pPr>
        <w:spacing w:after="0" w:line="240" w:lineRule="auto"/>
        <w:ind w:left="2880" w:hanging="2880"/>
        <w:rPr>
          <w:rFonts w:eastAsia="Times New Roman" w:cs="Arial"/>
          <w:lang w:eastAsia="en-GB"/>
        </w:rPr>
      </w:pPr>
    </w:p>
    <w:p w14:paraId="6AC5E59A" w14:textId="77777777" w:rsidR="00AF4A19" w:rsidRPr="00AF4A19" w:rsidRDefault="00AF4A19" w:rsidP="00AF4A19">
      <w:pPr>
        <w:spacing w:after="0" w:line="240" w:lineRule="auto"/>
        <w:rPr>
          <w:rFonts w:eastAsia="Times New Roman" w:cs="Arial"/>
          <w:lang w:eastAsia="en-GB"/>
        </w:rPr>
      </w:pPr>
      <w:r w:rsidRPr="00AF4A19">
        <w:rPr>
          <w:rFonts w:eastAsia="Times New Roman" w:cs="Arial"/>
          <w:b/>
          <w:bCs/>
          <w:lang w:eastAsia="en-GB"/>
        </w:rPr>
        <w:t> </w:t>
      </w:r>
    </w:p>
    <w:p w14:paraId="4A167A65" w14:textId="71215A09" w:rsidR="000F4A12" w:rsidRPr="000F4A12" w:rsidRDefault="00AF4A19" w:rsidP="00AF4A19">
      <w:pPr>
        <w:spacing w:after="0" w:line="240" w:lineRule="auto"/>
        <w:rPr>
          <w:rFonts w:eastAsia="Times New Roman" w:cs="Arial"/>
          <w:b/>
          <w:bCs/>
          <w:lang w:eastAsia="en-GB"/>
        </w:rPr>
      </w:pPr>
      <w:r w:rsidRPr="00AF4A19">
        <w:rPr>
          <w:rFonts w:eastAsia="Times New Roman" w:cs="Arial"/>
          <w:b/>
          <w:bCs/>
          <w:lang w:eastAsia="en-GB"/>
        </w:rPr>
        <w:t>MAIN DUTIES AND RESPONSIBILITIES</w:t>
      </w:r>
      <w:r w:rsidR="000F4A12">
        <w:rPr>
          <w:rFonts w:eastAsia="Times New Roman" w:cs="Arial"/>
          <w:b/>
          <w:bCs/>
          <w:lang w:eastAsia="en-GB"/>
        </w:rPr>
        <w:t>.</w:t>
      </w:r>
    </w:p>
    <w:p w14:paraId="1110159D" w14:textId="07662FAC" w:rsidR="00177FE8" w:rsidRPr="00D6411D" w:rsidRDefault="00177FE8" w:rsidP="00D6411D">
      <w:pPr>
        <w:spacing w:after="0"/>
        <w:rPr>
          <w:rFonts w:eastAsia="Times New Roman" w:cs="Arial"/>
          <w:lang w:eastAsia="en-GB"/>
        </w:rPr>
      </w:pPr>
    </w:p>
    <w:p w14:paraId="047010FC" w14:textId="400CD77A" w:rsidR="00907754" w:rsidRDefault="00907754" w:rsidP="00907754">
      <w:pPr>
        <w:pStyle w:val="ListParagraph"/>
        <w:numPr>
          <w:ilvl w:val="1"/>
          <w:numId w:val="15"/>
        </w:numPr>
        <w:spacing w:after="0"/>
        <w:ind w:left="993" w:hanging="709"/>
        <w:rPr>
          <w:rFonts w:eastAsia="Times New Roman" w:cs="Arial"/>
          <w:lang w:eastAsia="en-GB"/>
        </w:rPr>
      </w:pPr>
      <w:r w:rsidRPr="007E608E">
        <w:rPr>
          <w:rFonts w:eastAsia="Times New Roman" w:cs="Arial"/>
          <w:lang w:eastAsia="en-GB"/>
        </w:rPr>
        <w:t xml:space="preserve">To provide specialist advice and support to </w:t>
      </w:r>
      <w:r>
        <w:rPr>
          <w:rFonts w:eastAsia="Times New Roman" w:cs="Arial"/>
          <w:lang w:eastAsia="en-GB"/>
        </w:rPr>
        <w:t xml:space="preserve">operational managers </w:t>
      </w:r>
      <w:r w:rsidRPr="007E608E">
        <w:rPr>
          <w:rFonts w:eastAsia="Times New Roman" w:cs="Arial"/>
          <w:lang w:eastAsia="en-GB"/>
        </w:rPr>
        <w:t>an</w:t>
      </w:r>
      <w:r w:rsidR="00137F87">
        <w:rPr>
          <w:rFonts w:eastAsia="Times New Roman" w:cs="Arial"/>
          <w:lang w:eastAsia="en-GB"/>
        </w:rPr>
        <w:t>d partner agencies on prevention policy</w:t>
      </w:r>
      <w:r w:rsidR="00D37547">
        <w:rPr>
          <w:rFonts w:eastAsia="Times New Roman" w:cs="Arial"/>
          <w:lang w:eastAsia="en-GB"/>
        </w:rPr>
        <w:t xml:space="preserve"> and process</w:t>
      </w:r>
      <w:r w:rsidRPr="007E608E">
        <w:rPr>
          <w:rFonts w:eastAsia="Times New Roman" w:cs="Arial"/>
          <w:lang w:eastAsia="en-GB"/>
        </w:rPr>
        <w:t xml:space="preserve"> issues.</w:t>
      </w:r>
    </w:p>
    <w:p w14:paraId="5A485675" w14:textId="77777777" w:rsidR="00907754" w:rsidRPr="00C47914" w:rsidRDefault="00907754" w:rsidP="00907754">
      <w:pPr>
        <w:spacing w:after="0"/>
        <w:rPr>
          <w:rFonts w:eastAsia="Times New Roman" w:cs="Arial"/>
          <w:lang w:eastAsia="en-GB"/>
        </w:rPr>
      </w:pPr>
    </w:p>
    <w:p w14:paraId="7B28697D" w14:textId="744A6712" w:rsidR="00907754" w:rsidRDefault="00137F87" w:rsidP="00C0699E">
      <w:pPr>
        <w:pStyle w:val="ListParagraph"/>
        <w:numPr>
          <w:ilvl w:val="1"/>
          <w:numId w:val="15"/>
        </w:numPr>
        <w:spacing w:after="0"/>
        <w:ind w:left="993" w:hanging="709"/>
        <w:rPr>
          <w:rFonts w:eastAsia="Times New Roman" w:cs="Arial"/>
          <w:lang w:eastAsia="en-GB"/>
        </w:rPr>
      </w:pPr>
      <w:r>
        <w:rPr>
          <w:rFonts w:eastAsia="Times New Roman" w:cs="Arial"/>
          <w:lang w:eastAsia="en-GB"/>
        </w:rPr>
        <w:t xml:space="preserve">Responsible for </w:t>
      </w:r>
      <w:r w:rsidR="009A2EF9">
        <w:rPr>
          <w:rFonts w:eastAsia="Times New Roman" w:cs="Arial"/>
          <w:lang w:eastAsia="en-GB"/>
        </w:rPr>
        <w:t>da</w:t>
      </w:r>
      <w:r w:rsidR="009A2EF9" w:rsidRPr="00907754">
        <w:rPr>
          <w:rFonts w:eastAsia="Times New Roman" w:cs="Arial"/>
          <w:lang w:eastAsia="en-GB"/>
        </w:rPr>
        <w:t>y-to-day</w:t>
      </w:r>
      <w:r w:rsidR="00907754" w:rsidRPr="00907754">
        <w:rPr>
          <w:rFonts w:eastAsia="Times New Roman" w:cs="Arial"/>
          <w:lang w:eastAsia="en-GB"/>
        </w:rPr>
        <w:t xml:space="preserve"> tasking and supervision of the </w:t>
      </w:r>
      <w:r w:rsidR="007A2235">
        <w:rPr>
          <w:rFonts w:eastAsia="Times New Roman" w:cs="Arial"/>
          <w:lang w:eastAsia="en-GB"/>
        </w:rPr>
        <w:t xml:space="preserve">PAIT </w:t>
      </w:r>
      <w:r w:rsidR="00907754" w:rsidRPr="00907754">
        <w:rPr>
          <w:rFonts w:eastAsia="Times New Roman" w:cs="Arial"/>
          <w:lang w:eastAsia="en-GB"/>
        </w:rPr>
        <w:t>Officers. Including</w:t>
      </w:r>
      <w:r w:rsidR="00C13BAE">
        <w:rPr>
          <w:rFonts w:eastAsia="Times New Roman" w:cs="Arial"/>
          <w:lang w:eastAsia="en-GB"/>
        </w:rPr>
        <w:t xml:space="preserve"> developmental and project support.</w:t>
      </w:r>
    </w:p>
    <w:p w14:paraId="283CEA9A" w14:textId="77777777" w:rsidR="00907754" w:rsidRPr="00907754" w:rsidRDefault="00907754" w:rsidP="00907754">
      <w:pPr>
        <w:pStyle w:val="ListParagraph"/>
        <w:rPr>
          <w:rFonts w:eastAsia="Times New Roman" w:cs="Arial"/>
          <w:lang w:eastAsia="en-GB"/>
        </w:rPr>
      </w:pPr>
    </w:p>
    <w:p w14:paraId="1D1B72A2" w14:textId="598B1619" w:rsidR="00907754" w:rsidRDefault="00907754" w:rsidP="00907754">
      <w:pPr>
        <w:pStyle w:val="ListParagraph"/>
        <w:numPr>
          <w:ilvl w:val="1"/>
          <w:numId w:val="15"/>
        </w:numPr>
        <w:spacing w:after="0"/>
        <w:ind w:left="993" w:hanging="709"/>
        <w:rPr>
          <w:rFonts w:eastAsia="Times New Roman" w:cs="Arial"/>
          <w:lang w:eastAsia="en-GB"/>
        </w:rPr>
      </w:pPr>
      <w:r w:rsidRPr="00A752FD">
        <w:rPr>
          <w:rFonts w:eastAsia="Times New Roman" w:cs="Arial"/>
          <w:lang w:eastAsia="en-GB"/>
        </w:rPr>
        <w:t xml:space="preserve">To </w:t>
      </w:r>
      <w:r>
        <w:rPr>
          <w:rFonts w:eastAsia="Times New Roman" w:cs="Arial"/>
          <w:lang w:eastAsia="en-GB"/>
        </w:rPr>
        <w:t xml:space="preserve">coordinate the development of </w:t>
      </w:r>
      <w:r w:rsidRPr="00A752FD">
        <w:rPr>
          <w:rFonts w:eastAsia="Times New Roman" w:cs="Arial"/>
          <w:lang w:eastAsia="en-GB"/>
        </w:rPr>
        <w:t xml:space="preserve">new, </w:t>
      </w:r>
      <w:r w:rsidR="009A2EF9" w:rsidRPr="00A752FD">
        <w:rPr>
          <w:rFonts w:eastAsia="Times New Roman" w:cs="Arial"/>
          <w:lang w:eastAsia="en-GB"/>
        </w:rPr>
        <w:t>evidence-based</w:t>
      </w:r>
      <w:r w:rsidRPr="00A752FD">
        <w:rPr>
          <w:rFonts w:eastAsia="Times New Roman" w:cs="Arial"/>
          <w:lang w:eastAsia="en-GB"/>
        </w:rPr>
        <w:t xml:space="preserve"> appro</w:t>
      </w:r>
      <w:r w:rsidR="00137F87">
        <w:rPr>
          <w:rFonts w:eastAsia="Times New Roman" w:cs="Arial"/>
          <w:lang w:eastAsia="en-GB"/>
        </w:rPr>
        <w:t>aches to delivering prevention</w:t>
      </w:r>
      <w:r w:rsidRPr="00A752FD">
        <w:rPr>
          <w:rFonts w:eastAsia="Times New Roman" w:cs="Arial"/>
          <w:lang w:eastAsia="en-GB"/>
        </w:rPr>
        <w:t xml:space="preserve"> interventions in collaboration with </w:t>
      </w:r>
      <w:r w:rsidR="00137F87">
        <w:rPr>
          <w:rFonts w:eastAsia="Times New Roman" w:cs="Arial"/>
          <w:lang w:eastAsia="en-GB"/>
        </w:rPr>
        <w:t>key stakeholders.</w:t>
      </w:r>
    </w:p>
    <w:p w14:paraId="41097796" w14:textId="77777777" w:rsidR="00907754" w:rsidRPr="004862E7" w:rsidRDefault="00907754" w:rsidP="00907754">
      <w:pPr>
        <w:pStyle w:val="ListParagraph"/>
        <w:rPr>
          <w:rFonts w:eastAsia="Times New Roman" w:cs="Arial"/>
          <w:lang w:eastAsia="en-GB"/>
        </w:rPr>
      </w:pPr>
    </w:p>
    <w:p w14:paraId="719CAECA" w14:textId="612E927B" w:rsidR="0016422F" w:rsidRDefault="00907754" w:rsidP="0016422F">
      <w:pPr>
        <w:pStyle w:val="ListParagraph"/>
        <w:numPr>
          <w:ilvl w:val="1"/>
          <w:numId w:val="15"/>
        </w:numPr>
        <w:spacing w:after="0"/>
        <w:ind w:left="993" w:hanging="709"/>
        <w:rPr>
          <w:rFonts w:eastAsia="Times New Roman" w:cs="Arial"/>
          <w:lang w:eastAsia="en-GB"/>
        </w:rPr>
      </w:pPr>
      <w:r>
        <w:rPr>
          <w:rFonts w:eastAsia="Times New Roman" w:cs="Arial"/>
          <w:lang w:eastAsia="en-GB"/>
        </w:rPr>
        <w:t>To</w:t>
      </w:r>
      <w:r w:rsidR="00715DC7">
        <w:rPr>
          <w:rFonts w:eastAsia="Times New Roman" w:cs="Arial"/>
          <w:lang w:eastAsia="en-GB"/>
        </w:rPr>
        <w:t xml:space="preserve"> conduct regular horizon scanning </w:t>
      </w:r>
      <w:r>
        <w:rPr>
          <w:rFonts w:eastAsia="Times New Roman" w:cs="Arial"/>
          <w:lang w:eastAsia="en-GB"/>
        </w:rPr>
        <w:t xml:space="preserve">with the purpose of identifying trends, </w:t>
      </w:r>
      <w:r w:rsidR="009A2EF9">
        <w:rPr>
          <w:rFonts w:eastAsia="Times New Roman" w:cs="Arial"/>
          <w:lang w:eastAsia="en-GB"/>
        </w:rPr>
        <w:t>issues,</w:t>
      </w:r>
      <w:r>
        <w:rPr>
          <w:rFonts w:eastAsia="Times New Roman" w:cs="Arial"/>
          <w:lang w:eastAsia="en-GB"/>
        </w:rPr>
        <w:t xml:space="preserve"> and gaps in service.</w:t>
      </w:r>
    </w:p>
    <w:p w14:paraId="22EA676E" w14:textId="77777777" w:rsidR="0016422F" w:rsidRPr="0016422F" w:rsidRDefault="0016422F" w:rsidP="0016422F">
      <w:pPr>
        <w:pStyle w:val="ListParagraph"/>
        <w:rPr>
          <w:rFonts w:eastAsia="Times New Roman" w:cs="Arial"/>
          <w:lang w:eastAsia="en-GB"/>
        </w:rPr>
      </w:pPr>
    </w:p>
    <w:p w14:paraId="5AC4E2D4" w14:textId="2D63A89D" w:rsidR="00AC7563" w:rsidRDefault="00AC7563" w:rsidP="00AC7563">
      <w:pPr>
        <w:pStyle w:val="ListParagraph"/>
        <w:numPr>
          <w:ilvl w:val="1"/>
          <w:numId w:val="15"/>
        </w:numPr>
        <w:spacing w:after="0"/>
        <w:ind w:left="993" w:hanging="709"/>
        <w:rPr>
          <w:rFonts w:eastAsia="Times New Roman" w:cs="Arial"/>
          <w:lang w:eastAsia="en-GB"/>
        </w:rPr>
      </w:pPr>
      <w:r w:rsidRPr="00AC7563">
        <w:rPr>
          <w:rFonts w:eastAsia="Times New Roman" w:cs="Arial"/>
          <w:lang w:eastAsia="en-GB"/>
        </w:rPr>
        <w:t>Maintain accurate and up to date information on all Prevention policy, including the Prevention web page.</w:t>
      </w:r>
    </w:p>
    <w:p w14:paraId="4E3ECB10" w14:textId="77777777" w:rsidR="00AC7563" w:rsidRPr="00AC7563" w:rsidRDefault="00AC7563" w:rsidP="00AC7563">
      <w:pPr>
        <w:pStyle w:val="ListParagraph"/>
        <w:rPr>
          <w:rFonts w:eastAsia="Times New Roman" w:cs="Arial"/>
          <w:lang w:eastAsia="en-GB"/>
        </w:rPr>
      </w:pPr>
    </w:p>
    <w:p w14:paraId="08B13B8D" w14:textId="29BC5DA0" w:rsidR="00AC7563" w:rsidRDefault="007D573E" w:rsidP="0075561B">
      <w:pPr>
        <w:pStyle w:val="ListParagraph"/>
        <w:numPr>
          <w:ilvl w:val="1"/>
          <w:numId w:val="15"/>
        </w:numPr>
        <w:spacing w:after="0"/>
        <w:ind w:left="993" w:hanging="709"/>
        <w:rPr>
          <w:rFonts w:eastAsia="Times New Roman" w:cs="Arial"/>
          <w:lang w:eastAsia="en-GB"/>
        </w:rPr>
      </w:pPr>
      <w:r>
        <w:rPr>
          <w:rFonts w:eastAsia="Times New Roman" w:cs="Arial"/>
          <w:lang w:eastAsia="en-GB"/>
        </w:rPr>
        <w:t>To formulate and develop</w:t>
      </w:r>
      <w:r w:rsidR="00AC7563" w:rsidRPr="00AC7563">
        <w:rPr>
          <w:rFonts w:eastAsia="Times New Roman" w:cs="Arial"/>
          <w:lang w:eastAsia="en-GB"/>
        </w:rPr>
        <w:t xml:space="preserve"> plans, policies, and </w:t>
      </w:r>
      <w:r w:rsidR="00AC7563">
        <w:rPr>
          <w:rFonts w:eastAsia="Times New Roman" w:cs="Arial"/>
          <w:lang w:eastAsia="en-GB"/>
        </w:rPr>
        <w:t>processes that promote</w:t>
      </w:r>
      <w:r w:rsidR="00AC7563" w:rsidRPr="00AC7563">
        <w:rPr>
          <w:rFonts w:eastAsia="Times New Roman" w:cs="Arial"/>
          <w:lang w:eastAsia="en-GB"/>
        </w:rPr>
        <w:t xml:space="preserve"> the achievement o</w:t>
      </w:r>
      <w:r w:rsidR="0004131B">
        <w:rPr>
          <w:rFonts w:eastAsia="Times New Roman" w:cs="Arial"/>
          <w:lang w:eastAsia="en-GB"/>
        </w:rPr>
        <w:t xml:space="preserve">f Prevention </w:t>
      </w:r>
      <w:r w:rsidR="00AC7563">
        <w:rPr>
          <w:rFonts w:eastAsia="Times New Roman" w:cs="Arial"/>
          <w:lang w:eastAsia="en-GB"/>
        </w:rPr>
        <w:t>Strategy.</w:t>
      </w:r>
    </w:p>
    <w:p w14:paraId="12463F6E" w14:textId="77777777" w:rsidR="00AC7563" w:rsidRPr="00AC7563" w:rsidRDefault="00AC7563" w:rsidP="00AC7563">
      <w:pPr>
        <w:pStyle w:val="ListParagraph"/>
        <w:rPr>
          <w:rFonts w:eastAsia="Times New Roman" w:cs="Arial"/>
          <w:lang w:eastAsia="en-GB"/>
        </w:rPr>
      </w:pPr>
    </w:p>
    <w:p w14:paraId="22D07320" w14:textId="4E5818F6" w:rsidR="00ED0EE9" w:rsidRDefault="002920EC" w:rsidP="00ED0EE9">
      <w:pPr>
        <w:pStyle w:val="ListParagraph"/>
        <w:numPr>
          <w:ilvl w:val="1"/>
          <w:numId w:val="15"/>
        </w:numPr>
        <w:spacing w:after="0"/>
        <w:ind w:left="993" w:hanging="709"/>
        <w:rPr>
          <w:rFonts w:eastAsia="Times New Roman" w:cs="Arial"/>
          <w:lang w:eastAsia="en-GB"/>
        </w:rPr>
      </w:pPr>
      <w:r>
        <w:rPr>
          <w:rFonts w:eastAsia="Times New Roman" w:cs="Arial"/>
          <w:lang w:eastAsia="en-GB"/>
        </w:rPr>
        <w:lastRenderedPageBreak/>
        <w:t>To coordinate each stage of</w:t>
      </w:r>
      <w:r w:rsidR="00ED0EE9">
        <w:rPr>
          <w:rFonts w:eastAsia="Times New Roman" w:cs="Arial"/>
          <w:lang w:eastAsia="en-GB"/>
        </w:rPr>
        <w:t xml:space="preserve"> the Prevention Communication Strategy.</w:t>
      </w:r>
    </w:p>
    <w:p w14:paraId="695CC888" w14:textId="3655665A" w:rsidR="0004131B" w:rsidRPr="0004131B" w:rsidRDefault="0004131B" w:rsidP="0004131B">
      <w:pPr>
        <w:spacing w:after="0"/>
        <w:rPr>
          <w:rFonts w:eastAsia="Times New Roman" w:cs="Arial"/>
          <w:lang w:eastAsia="en-GB"/>
        </w:rPr>
      </w:pPr>
    </w:p>
    <w:p w14:paraId="106A2369" w14:textId="586199FB" w:rsidR="00CA6A80" w:rsidRDefault="00701272" w:rsidP="00CA6A80">
      <w:pPr>
        <w:pStyle w:val="ListParagraph"/>
        <w:numPr>
          <w:ilvl w:val="1"/>
          <w:numId w:val="15"/>
        </w:numPr>
        <w:spacing w:after="0"/>
        <w:ind w:left="993" w:hanging="709"/>
        <w:rPr>
          <w:rFonts w:eastAsia="Times New Roman" w:cs="Arial"/>
          <w:lang w:eastAsia="en-GB"/>
        </w:rPr>
      </w:pPr>
      <w:r w:rsidRPr="00AC7563">
        <w:rPr>
          <w:rFonts w:eastAsia="Times New Roman" w:cs="Arial"/>
          <w:lang w:eastAsia="en-GB"/>
        </w:rPr>
        <w:t xml:space="preserve">To monitor and evaluate the success of a variety </w:t>
      </w:r>
      <w:r w:rsidR="00600D25" w:rsidRPr="00AC7563">
        <w:rPr>
          <w:rFonts w:eastAsia="Times New Roman" w:cs="Arial"/>
          <w:lang w:eastAsia="en-GB"/>
        </w:rPr>
        <w:t>of approaches</w:t>
      </w:r>
      <w:r w:rsidRPr="00AC7563">
        <w:rPr>
          <w:rFonts w:eastAsia="Times New Roman" w:cs="Arial"/>
          <w:lang w:eastAsia="en-GB"/>
        </w:rPr>
        <w:t xml:space="preserve"> to </w:t>
      </w:r>
      <w:r w:rsidR="00600D25" w:rsidRPr="00AC7563">
        <w:rPr>
          <w:rFonts w:eastAsia="Times New Roman" w:cs="Arial"/>
          <w:lang w:eastAsia="en-GB"/>
        </w:rPr>
        <w:t xml:space="preserve">communicating changes in policy and organisational direction </w:t>
      </w:r>
      <w:r w:rsidRPr="00AC7563">
        <w:rPr>
          <w:rFonts w:eastAsia="Times New Roman" w:cs="Arial"/>
          <w:lang w:eastAsia="en-GB"/>
        </w:rPr>
        <w:t>in line with servic</w:t>
      </w:r>
      <w:r w:rsidR="00CA6A80">
        <w:rPr>
          <w:rFonts w:eastAsia="Times New Roman" w:cs="Arial"/>
          <w:lang w:eastAsia="en-GB"/>
        </w:rPr>
        <w:t xml:space="preserve">e priorities and </w:t>
      </w:r>
      <w:r w:rsidR="00E74651">
        <w:rPr>
          <w:rFonts w:eastAsia="Times New Roman" w:cs="Arial"/>
          <w:lang w:eastAsia="en-GB"/>
        </w:rPr>
        <w:t>organisational</w:t>
      </w:r>
      <w:r w:rsidR="00CA6A80">
        <w:rPr>
          <w:rFonts w:eastAsia="Times New Roman" w:cs="Arial"/>
          <w:lang w:eastAsia="en-GB"/>
        </w:rPr>
        <w:t xml:space="preserve"> trends.</w:t>
      </w:r>
    </w:p>
    <w:p w14:paraId="506481D3" w14:textId="77777777" w:rsidR="00CA6A80" w:rsidRPr="00CA6A80" w:rsidRDefault="00CA6A80" w:rsidP="00CA6A80">
      <w:pPr>
        <w:spacing w:after="0"/>
        <w:rPr>
          <w:rFonts w:eastAsia="Times New Roman" w:cs="Arial"/>
          <w:lang w:eastAsia="en-GB"/>
        </w:rPr>
      </w:pPr>
    </w:p>
    <w:p w14:paraId="7A926B0B" w14:textId="0783EFEA" w:rsidR="00CA6A80" w:rsidRPr="00CA6A80" w:rsidRDefault="00CA6A80" w:rsidP="00CA6A80">
      <w:pPr>
        <w:pStyle w:val="ListParagraph"/>
        <w:numPr>
          <w:ilvl w:val="1"/>
          <w:numId w:val="15"/>
        </w:numPr>
        <w:spacing w:after="0"/>
        <w:ind w:left="993" w:hanging="709"/>
        <w:rPr>
          <w:rFonts w:eastAsia="Times New Roman" w:cs="Arial"/>
          <w:lang w:eastAsia="en-GB"/>
        </w:rPr>
      </w:pPr>
      <w:r>
        <w:rPr>
          <w:rFonts w:eastAsia="Times New Roman" w:cs="Arial"/>
          <w:lang w:eastAsia="en-GB"/>
        </w:rPr>
        <w:t>To carry out regular consultation with end-users and community groups to assist the development of communication resources.</w:t>
      </w:r>
    </w:p>
    <w:p w14:paraId="0324F9A6" w14:textId="77777777" w:rsidR="00ED0EE9" w:rsidRPr="00ED0EE9" w:rsidRDefault="00ED0EE9" w:rsidP="00ED0EE9">
      <w:pPr>
        <w:spacing w:after="0"/>
        <w:rPr>
          <w:rFonts w:eastAsia="Times New Roman" w:cs="Arial"/>
          <w:lang w:eastAsia="en-GB"/>
        </w:rPr>
      </w:pPr>
    </w:p>
    <w:p w14:paraId="453F61E2" w14:textId="54BC9C2E" w:rsidR="00DF0456" w:rsidRPr="00DF0456" w:rsidRDefault="00E51500" w:rsidP="00DF0456">
      <w:pPr>
        <w:pStyle w:val="ListParagraph"/>
        <w:numPr>
          <w:ilvl w:val="1"/>
          <w:numId w:val="15"/>
        </w:numPr>
        <w:spacing w:after="0"/>
        <w:ind w:left="993" w:hanging="709"/>
        <w:rPr>
          <w:rFonts w:eastAsia="Times New Roman" w:cs="Arial"/>
          <w:lang w:eastAsia="en-GB"/>
        </w:rPr>
      </w:pPr>
      <w:r w:rsidRPr="00701272">
        <w:rPr>
          <w:lang w:eastAsia="en-GB"/>
        </w:rPr>
        <w:t>To co-ordinate the Serious Incident</w:t>
      </w:r>
      <w:r>
        <w:rPr>
          <w:lang w:eastAsia="en-GB"/>
        </w:rPr>
        <w:t xml:space="preserve"> Review Panel</w:t>
      </w:r>
      <w:r w:rsidRPr="00701272">
        <w:rPr>
          <w:lang w:eastAsia="en-GB"/>
        </w:rPr>
        <w:t xml:space="preserve"> and </w:t>
      </w:r>
      <w:r>
        <w:rPr>
          <w:lang w:eastAsia="en-GB"/>
        </w:rPr>
        <w:t>support managers in conducting SIR meetings,</w:t>
      </w:r>
      <w:r w:rsidRPr="002338FC">
        <w:rPr>
          <w:lang w:eastAsia="en-GB"/>
        </w:rPr>
        <w:t xml:space="preserve"> providing information in relation to prevention </w:t>
      </w:r>
      <w:r>
        <w:rPr>
          <w:lang w:eastAsia="en-GB"/>
        </w:rPr>
        <w:t xml:space="preserve">performance, </w:t>
      </w:r>
      <w:r w:rsidR="009A2EF9" w:rsidRPr="002338FC">
        <w:rPr>
          <w:lang w:eastAsia="en-GB"/>
        </w:rPr>
        <w:t>targets,</w:t>
      </w:r>
      <w:r w:rsidRPr="002338FC">
        <w:rPr>
          <w:lang w:eastAsia="en-GB"/>
        </w:rPr>
        <w:t xml:space="preserve"> and priorities.</w:t>
      </w:r>
    </w:p>
    <w:p w14:paraId="2B9AE85B" w14:textId="77777777" w:rsidR="00DF0456" w:rsidRPr="00DF0456" w:rsidRDefault="00DF0456" w:rsidP="00DF0456">
      <w:pPr>
        <w:pStyle w:val="ListParagraph"/>
        <w:rPr>
          <w:rFonts w:eastAsia="Times New Roman" w:cs="Arial"/>
          <w:lang w:eastAsia="en-GB"/>
        </w:rPr>
      </w:pPr>
    </w:p>
    <w:p w14:paraId="318C90D1" w14:textId="094D1B6A" w:rsidR="00DF0456" w:rsidRPr="00DF0456" w:rsidRDefault="00DF0456" w:rsidP="00DF0456">
      <w:pPr>
        <w:pStyle w:val="ListParagraph"/>
        <w:numPr>
          <w:ilvl w:val="1"/>
          <w:numId w:val="15"/>
        </w:numPr>
        <w:spacing w:after="0"/>
        <w:ind w:left="993" w:hanging="709"/>
        <w:rPr>
          <w:rFonts w:eastAsia="Times New Roman" w:cs="Arial"/>
          <w:lang w:eastAsia="en-GB"/>
        </w:rPr>
      </w:pPr>
      <w:r w:rsidRPr="00DF0456">
        <w:rPr>
          <w:rFonts w:eastAsia="Times New Roman" w:cs="Arial"/>
          <w:lang w:eastAsia="en-GB"/>
        </w:rPr>
        <w:t xml:space="preserve">To co-ordinate Safeguarding audit meetings in order to identify training needs and improve processes, </w:t>
      </w:r>
      <w:r w:rsidR="00271D27">
        <w:rPr>
          <w:rFonts w:eastAsia="Times New Roman" w:cs="Arial"/>
          <w:lang w:eastAsia="en-GB"/>
        </w:rPr>
        <w:t xml:space="preserve">producing </w:t>
      </w:r>
      <w:r w:rsidRPr="00DF0456">
        <w:rPr>
          <w:rFonts w:eastAsia="Times New Roman" w:cs="Arial"/>
          <w:lang w:eastAsia="en-GB"/>
        </w:rPr>
        <w:t>reports</w:t>
      </w:r>
      <w:r w:rsidR="00271D27">
        <w:rPr>
          <w:rFonts w:eastAsia="Times New Roman" w:cs="Arial"/>
          <w:lang w:eastAsia="en-GB"/>
        </w:rPr>
        <w:t xml:space="preserve"> where</w:t>
      </w:r>
      <w:r w:rsidRPr="00DF0456">
        <w:rPr>
          <w:rFonts w:eastAsia="Times New Roman" w:cs="Arial"/>
          <w:lang w:eastAsia="en-GB"/>
        </w:rPr>
        <w:t xml:space="preserve"> appropriate.</w:t>
      </w:r>
    </w:p>
    <w:p w14:paraId="7E12D874" w14:textId="5FDBFA08" w:rsidR="00AC7563" w:rsidRPr="00AC7563" w:rsidRDefault="00AC7563" w:rsidP="00AC7563">
      <w:pPr>
        <w:pStyle w:val="ListParagraph"/>
        <w:rPr>
          <w:rFonts w:eastAsia="Times New Roman" w:cs="Arial"/>
          <w:lang w:eastAsia="en-GB"/>
        </w:rPr>
      </w:pPr>
    </w:p>
    <w:p w14:paraId="23C3FC36" w14:textId="484A8819" w:rsidR="00AC7563" w:rsidRDefault="00701272" w:rsidP="00AC7563">
      <w:pPr>
        <w:pStyle w:val="ListParagraph"/>
        <w:numPr>
          <w:ilvl w:val="1"/>
          <w:numId w:val="15"/>
        </w:numPr>
        <w:spacing w:after="0"/>
        <w:ind w:left="993" w:hanging="709"/>
        <w:rPr>
          <w:rFonts w:eastAsia="Times New Roman" w:cs="Arial"/>
          <w:lang w:eastAsia="en-GB"/>
        </w:rPr>
      </w:pPr>
      <w:r w:rsidRPr="00AC7563">
        <w:rPr>
          <w:rFonts w:eastAsia="Times New Roman" w:cs="Arial"/>
          <w:lang w:eastAsia="en-GB"/>
        </w:rPr>
        <w:t xml:space="preserve">Support the </w:t>
      </w:r>
      <w:r w:rsidR="00E51500" w:rsidRPr="00AC7563">
        <w:rPr>
          <w:rFonts w:eastAsia="Times New Roman" w:cs="Arial"/>
          <w:lang w:eastAsia="en-GB"/>
        </w:rPr>
        <w:t>P</w:t>
      </w:r>
      <w:r w:rsidR="00600D25" w:rsidRPr="00AC7563">
        <w:rPr>
          <w:rFonts w:eastAsia="Times New Roman" w:cs="Arial"/>
          <w:lang w:eastAsia="en-GB"/>
        </w:rPr>
        <w:t>reventio</w:t>
      </w:r>
      <w:r w:rsidR="00E51500" w:rsidRPr="00AC7563">
        <w:rPr>
          <w:rFonts w:eastAsia="Times New Roman" w:cs="Arial"/>
          <w:lang w:eastAsia="en-GB"/>
        </w:rPr>
        <w:t>n M</w:t>
      </w:r>
      <w:r w:rsidR="00600D25" w:rsidRPr="00AC7563">
        <w:rPr>
          <w:rFonts w:eastAsia="Times New Roman" w:cs="Arial"/>
          <w:lang w:eastAsia="en-GB"/>
        </w:rPr>
        <w:t>anager</w:t>
      </w:r>
      <w:r w:rsidRPr="00AC7563">
        <w:rPr>
          <w:rFonts w:eastAsia="Times New Roman" w:cs="Arial"/>
          <w:lang w:eastAsia="en-GB"/>
        </w:rPr>
        <w:t xml:space="preserve"> in the research and evaluation of possible sources of income generation and external funding opportunities.</w:t>
      </w:r>
    </w:p>
    <w:p w14:paraId="6A4880FC" w14:textId="77777777" w:rsidR="00AC7563" w:rsidRPr="00AC7563" w:rsidRDefault="00AC7563" w:rsidP="00AC7563">
      <w:pPr>
        <w:pStyle w:val="ListParagraph"/>
        <w:rPr>
          <w:rFonts w:eastAsia="Times New Roman" w:cs="Arial"/>
          <w:lang w:eastAsia="en-GB"/>
        </w:rPr>
      </w:pPr>
    </w:p>
    <w:p w14:paraId="13CC85EB" w14:textId="41747953" w:rsidR="00AC7563" w:rsidRPr="002920EC" w:rsidRDefault="00701272" w:rsidP="002920EC">
      <w:pPr>
        <w:pStyle w:val="ListParagraph"/>
        <w:numPr>
          <w:ilvl w:val="1"/>
          <w:numId w:val="15"/>
        </w:numPr>
        <w:spacing w:after="0"/>
        <w:ind w:left="993" w:hanging="709"/>
        <w:rPr>
          <w:rFonts w:eastAsia="Times New Roman" w:cs="Arial"/>
          <w:lang w:eastAsia="en-GB"/>
        </w:rPr>
      </w:pPr>
      <w:r w:rsidRPr="00AC7563">
        <w:rPr>
          <w:rFonts w:eastAsia="Times New Roman" w:cs="Arial"/>
          <w:lang w:eastAsia="en-GB"/>
        </w:rPr>
        <w:t>Provide accurate and up to date information to WYFRS members about established strategic forums which promo</w:t>
      </w:r>
      <w:r w:rsidR="00AC7563">
        <w:rPr>
          <w:rFonts w:eastAsia="Times New Roman" w:cs="Arial"/>
          <w:lang w:eastAsia="en-GB"/>
        </w:rPr>
        <w:t>te community safety priorities.</w:t>
      </w:r>
    </w:p>
    <w:p w14:paraId="313B0318" w14:textId="56DE1D9E" w:rsidR="006F53B7" w:rsidRPr="006F53B7" w:rsidRDefault="006F53B7" w:rsidP="006F53B7">
      <w:pPr>
        <w:spacing w:after="0"/>
        <w:rPr>
          <w:rFonts w:eastAsia="Times New Roman" w:cs="Arial"/>
          <w:lang w:eastAsia="en-GB"/>
        </w:rPr>
      </w:pPr>
    </w:p>
    <w:p w14:paraId="2462E462" w14:textId="3766E002" w:rsidR="00AC7563" w:rsidRDefault="006F53B7" w:rsidP="00554181">
      <w:pPr>
        <w:pStyle w:val="ListParagraph"/>
        <w:numPr>
          <w:ilvl w:val="1"/>
          <w:numId w:val="15"/>
        </w:numPr>
        <w:spacing w:after="0"/>
        <w:ind w:left="993" w:hanging="709"/>
        <w:rPr>
          <w:rFonts w:eastAsia="Times New Roman" w:cs="Arial"/>
          <w:lang w:eastAsia="en-GB"/>
        </w:rPr>
      </w:pPr>
      <w:r w:rsidRPr="00AC7563">
        <w:rPr>
          <w:rFonts w:eastAsia="Times New Roman" w:cs="Arial"/>
          <w:lang w:eastAsia="en-GB"/>
        </w:rPr>
        <w:t xml:space="preserve">Communicate information relating to fire and community safety using a range of media </w:t>
      </w:r>
      <w:r w:rsidR="009A2EF9" w:rsidRPr="00AC7563">
        <w:rPr>
          <w:rFonts w:eastAsia="Times New Roman" w:cs="Arial"/>
          <w:lang w:eastAsia="en-GB"/>
        </w:rPr>
        <w:t>to</w:t>
      </w:r>
      <w:r w:rsidRPr="00AC7563">
        <w:rPr>
          <w:rFonts w:eastAsia="Times New Roman" w:cs="Arial"/>
          <w:lang w:eastAsia="en-GB"/>
        </w:rPr>
        <w:t xml:space="preserve"> internal </w:t>
      </w:r>
      <w:r w:rsidR="009A2EF9" w:rsidRPr="00AC7563">
        <w:rPr>
          <w:rFonts w:eastAsia="Times New Roman" w:cs="Arial"/>
          <w:lang w:eastAsia="en-GB"/>
        </w:rPr>
        <w:t>colleagues,</w:t>
      </w:r>
      <w:r w:rsidRPr="00AC7563">
        <w:rPr>
          <w:rFonts w:eastAsia="Times New Roman" w:cs="Arial"/>
          <w:lang w:eastAsia="en-GB"/>
        </w:rPr>
        <w:t xml:space="preserve"> external </w:t>
      </w:r>
      <w:r w:rsidR="009A2EF9" w:rsidRPr="00AC7563">
        <w:rPr>
          <w:rFonts w:eastAsia="Times New Roman" w:cs="Arial"/>
          <w:lang w:eastAsia="en-GB"/>
        </w:rPr>
        <w:t>partners,</w:t>
      </w:r>
      <w:r w:rsidRPr="00AC7563">
        <w:rPr>
          <w:rFonts w:eastAsia="Times New Roman" w:cs="Arial"/>
          <w:lang w:eastAsia="en-GB"/>
        </w:rPr>
        <w:t xml:space="preserve"> and members of the public.</w:t>
      </w:r>
    </w:p>
    <w:p w14:paraId="3FDE1137" w14:textId="1F35B36E" w:rsidR="00554181" w:rsidRPr="00554181" w:rsidRDefault="00554181" w:rsidP="00554181">
      <w:pPr>
        <w:spacing w:after="0"/>
        <w:rPr>
          <w:rFonts w:eastAsia="Times New Roman" w:cs="Arial"/>
          <w:lang w:eastAsia="en-GB"/>
        </w:rPr>
      </w:pPr>
    </w:p>
    <w:p w14:paraId="696A6CEC" w14:textId="4F384C12" w:rsidR="00AC7563" w:rsidRDefault="003E3D54" w:rsidP="00AC7563">
      <w:pPr>
        <w:pStyle w:val="ListParagraph"/>
        <w:numPr>
          <w:ilvl w:val="1"/>
          <w:numId w:val="15"/>
        </w:numPr>
        <w:spacing w:after="0"/>
        <w:ind w:left="993" w:hanging="709"/>
        <w:rPr>
          <w:rFonts w:eastAsia="Times New Roman" w:cs="Arial"/>
          <w:lang w:eastAsia="en-GB"/>
        </w:rPr>
      </w:pPr>
      <w:r w:rsidRPr="00AC7563">
        <w:rPr>
          <w:rFonts w:eastAsia="Times New Roman" w:cs="Arial"/>
          <w:lang w:eastAsia="en-GB"/>
        </w:rPr>
        <w:t xml:space="preserve">To represent and further the involvement of the Service at relevant partnership forums and to promote partnership initiatives </w:t>
      </w:r>
      <w:r w:rsidR="00041790">
        <w:rPr>
          <w:rFonts w:eastAsia="Times New Roman" w:cs="Arial"/>
          <w:lang w:eastAsia="en-GB"/>
        </w:rPr>
        <w:t>and improve</w:t>
      </w:r>
      <w:r w:rsidR="00AC7563">
        <w:rPr>
          <w:rFonts w:eastAsia="Times New Roman" w:cs="Arial"/>
          <w:lang w:eastAsia="en-GB"/>
        </w:rPr>
        <w:t xml:space="preserve"> service delivery outcomes.</w:t>
      </w:r>
    </w:p>
    <w:p w14:paraId="32E1822F" w14:textId="77777777" w:rsidR="00AC7563" w:rsidRDefault="00AC7563" w:rsidP="00AC7563">
      <w:pPr>
        <w:pStyle w:val="ListParagraph"/>
        <w:rPr>
          <w:lang w:eastAsia="en-GB"/>
        </w:rPr>
      </w:pPr>
    </w:p>
    <w:p w14:paraId="74AA3771" w14:textId="506A8CFF" w:rsidR="00AC7563" w:rsidRPr="00AC7563" w:rsidRDefault="003E3D54" w:rsidP="00AC7563">
      <w:pPr>
        <w:pStyle w:val="ListParagraph"/>
        <w:numPr>
          <w:ilvl w:val="1"/>
          <w:numId w:val="15"/>
        </w:numPr>
        <w:spacing w:after="0"/>
        <w:ind w:left="993" w:hanging="709"/>
        <w:rPr>
          <w:rFonts w:eastAsia="Times New Roman" w:cs="Arial"/>
          <w:lang w:eastAsia="en-GB"/>
        </w:rPr>
      </w:pPr>
      <w:r>
        <w:rPr>
          <w:lang w:eastAsia="en-GB"/>
        </w:rPr>
        <w:t xml:space="preserve">To highlight areas of best practice and promote </w:t>
      </w:r>
      <w:r w:rsidR="00041790">
        <w:rPr>
          <w:lang w:eastAsia="en-GB"/>
        </w:rPr>
        <w:t>adoption</w:t>
      </w:r>
      <w:r>
        <w:rPr>
          <w:lang w:eastAsia="en-GB"/>
        </w:rPr>
        <w:t xml:space="preserve"> within district</w:t>
      </w:r>
      <w:r w:rsidR="00AC7563">
        <w:rPr>
          <w:lang w:eastAsia="en-GB"/>
        </w:rPr>
        <w:t>s.</w:t>
      </w:r>
    </w:p>
    <w:p w14:paraId="411DE169" w14:textId="77777777" w:rsidR="00AC7563" w:rsidRPr="00AC7563" w:rsidRDefault="00AC7563" w:rsidP="00AC7563">
      <w:pPr>
        <w:pStyle w:val="ListParagraph"/>
        <w:rPr>
          <w:rFonts w:eastAsia="Times New Roman" w:cs="Arial"/>
          <w:lang w:eastAsia="en-GB"/>
        </w:rPr>
      </w:pPr>
    </w:p>
    <w:p w14:paraId="55F70CC8" w14:textId="4B88AE50" w:rsidR="003E3D54" w:rsidRPr="00AC7563" w:rsidRDefault="002920EC" w:rsidP="00AC7563">
      <w:pPr>
        <w:pStyle w:val="ListParagraph"/>
        <w:numPr>
          <w:ilvl w:val="1"/>
          <w:numId w:val="15"/>
        </w:numPr>
        <w:spacing w:after="0"/>
        <w:ind w:left="993" w:hanging="709"/>
        <w:rPr>
          <w:rFonts w:eastAsia="Times New Roman" w:cs="Arial"/>
          <w:lang w:eastAsia="en-GB"/>
        </w:rPr>
      </w:pPr>
      <w:r>
        <w:rPr>
          <w:rFonts w:eastAsia="Times New Roman" w:cs="Arial"/>
          <w:lang w:eastAsia="en-GB"/>
        </w:rPr>
        <w:t xml:space="preserve">To represent </w:t>
      </w:r>
      <w:r w:rsidR="003E3D54" w:rsidRPr="00AC7563">
        <w:rPr>
          <w:rFonts w:eastAsia="Times New Roman" w:cs="Arial"/>
          <w:lang w:eastAsia="en-GB"/>
        </w:rPr>
        <w:t xml:space="preserve">the </w:t>
      </w:r>
      <w:r w:rsidR="00BD3F9C">
        <w:rPr>
          <w:rFonts w:eastAsia="Times New Roman" w:cs="Arial"/>
          <w:lang w:eastAsia="en-GB"/>
        </w:rPr>
        <w:t>Prevention</w:t>
      </w:r>
      <w:r w:rsidR="003E3D54" w:rsidRPr="00AC7563">
        <w:rPr>
          <w:rFonts w:eastAsia="Times New Roman" w:cs="Arial"/>
          <w:lang w:eastAsia="en-GB"/>
        </w:rPr>
        <w:t xml:space="preserve"> Manager on relevant matters and at meetings as and when required.</w:t>
      </w:r>
    </w:p>
    <w:p w14:paraId="44E93AE3" w14:textId="77777777" w:rsidR="00701272" w:rsidRPr="00701272" w:rsidRDefault="00701272" w:rsidP="00701272">
      <w:pPr>
        <w:pStyle w:val="ListParagraph"/>
        <w:spacing w:after="0"/>
        <w:ind w:left="993" w:hanging="709"/>
        <w:rPr>
          <w:rFonts w:eastAsia="Times New Roman" w:cs="Arial"/>
          <w:lang w:eastAsia="en-GB"/>
        </w:rPr>
      </w:pPr>
    </w:p>
    <w:p w14:paraId="15CAEB38" w14:textId="64E71BF7" w:rsidR="003E3D54" w:rsidRPr="002920EC" w:rsidRDefault="002920EC" w:rsidP="002920EC">
      <w:pPr>
        <w:pStyle w:val="ListParagraph"/>
        <w:numPr>
          <w:ilvl w:val="1"/>
          <w:numId w:val="15"/>
        </w:numPr>
        <w:spacing w:after="0"/>
        <w:ind w:left="993" w:hanging="709"/>
        <w:rPr>
          <w:rFonts w:eastAsia="Times New Roman" w:cs="Arial"/>
          <w:lang w:eastAsia="en-GB"/>
        </w:rPr>
      </w:pPr>
      <w:r>
        <w:rPr>
          <w:rFonts w:eastAsia="Times New Roman" w:cs="Arial"/>
          <w:lang w:eastAsia="en-GB"/>
        </w:rPr>
        <w:t>To carry out</w:t>
      </w:r>
      <w:r w:rsidR="003E3D54" w:rsidRPr="009F1D02">
        <w:rPr>
          <w:rFonts w:eastAsia="Times New Roman" w:cs="Arial"/>
          <w:lang w:eastAsia="en-GB"/>
        </w:rPr>
        <w:t xml:space="preserve"> evaluation of </w:t>
      </w:r>
      <w:r>
        <w:rPr>
          <w:rFonts w:eastAsia="Times New Roman" w:cs="Arial"/>
          <w:lang w:eastAsia="en-GB"/>
        </w:rPr>
        <w:t xml:space="preserve">major </w:t>
      </w:r>
      <w:r w:rsidR="003E3D54" w:rsidRPr="009F1D02">
        <w:rPr>
          <w:rFonts w:eastAsia="Times New Roman" w:cs="Arial"/>
          <w:lang w:eastAsia="en-GB"/>
        </w:rPr>
        <w:t>prevention prog</w:t>
      </w:r>
      <w:r>
        <w:rPr>
          <w:rFonts w:eastAsia="Times New Roman" w:cs="Arial"/>
          <w:lang w:eastAsia="en-GB"/>
        </w:rPr>
        <w:t>rammes.</w:t>
      </w:r>
      <w:r w:rsidR="003E3D54" w:rsidRPr="009F1D02">
        <w:rPr>
          <w:rFonts w:eastAsia="Times New Roman" w:cs="Arial"/>
          <w:lang w:eastAsia="en-GB"/>
        </w:rPr>
        <w:t xml:space="preserve"> </w:t>
      </w:r>
    </w:p>
    <w:p w14:paraId="0133CC63" w14:textId="77777777" w:rsidR="003E3D54" w:rsidRPr="009F1D02" w:rsidRDefault="003E3D54" w:rsidP="003E3D54">
      <w:pPr>
        <w:pStyle w:val="ListParagraph"/>
        <w:rPr>
          <w:rFonts w:eastAsia="Times New Roman" w:cs="Arial"/>
          <w:lang w:eastAsia="en-GB"/>
        </w:rPr>
      </w:pPr>
    </w:p>
    <w:p w14:paraId="3B34B2B4" w14:textId="191BB2BA" w:rsidR="003E3D54" w:rsidRDefault="003E3D54" w:rsidP="003E3D54">
      <w:pPr>
        <w:pStyle w:val="ListParagraph"/>
        <w:numPr>
          <w:ilvl w:val="1"/>
          <w:numId w:val="15"/>
        </w:numPr>
        <w:spacing w:after="0"/>
        <w:ind w:left="993" w:hanging="709"/>
        <w:rPr>
          <w:rFonts w:eastAsia="Times New Roman" w:cs="Arial"/>
          <w:lang w:eastAsia="en-GB"/>
        </w:rPr>
      </w:pPr>
      <w:r w:rsidRPr="00373F52">
        <w:rPr>
          <w:rFonts w:eastAsia="Times New Roman" w:cs="Arial"/>
          <w:lang w:eastAsia="en-GB"/>
        </w:rPr>
        <w:t>Act in a specialist capacity internally and with partners in relation to the provision of risk reduction resources. Undertaking research and evalua</w:t>
      </w:r>
      <w:r w:rsidR="002920EC">
        <w:rPr>
          <w:rFonts w:eastAsia="Times New Roman" w:cs="Arial"/>
          <w:lang w:eastAsia="en-GB"/>
        </w:rPr>
        <w:t>ting the effectiveness of a</w:t>
      </w:r>
      <w:r w:rsidRPr="00373F52">
        <w:rPr>
          <w:rFonts w:eastAsia="Times New Roman" w:cs="Arial"/>
          <w:lang w:eastAsia="en-GB"/>
        </w:rPr>
        <w:t xml:space="preserve"> range of interventions, physical resources, and assistive technologies.</w:t>
      </w:r>
    </w:p>
    <w:p w14:paraId="6FB87AD5" w14:textId="77777777" w:rsidR="003E3D54" w:rsidRPr="00B006D5" w:rsidRDefault="003E3D54" w:rsidP="003E3D54">
      <w:pPr>
        <w:pStyle w:val="ListParagraph"/>
        <w:rPr>
          <w:rFonts w:eastAsia="Times New Roman" w:cs="Arial"/>
          <w:lang w:eastAsia="en-GB"/>
        </w:rPr>
      </w:pPr>
    </w:p>
    <w:p w14:paraId="134D21B6" w14:textId="77777777" w:rsidR="003E3D54" w:rsidRDefault="003E3D54" w:rsidP="003E3D54">
      <w:pPr>
        <w:pStyle w:val="ListParagraph"/>
        <w:numPr>
          <w:ilvl w:val="1"/>
          <w:numId w:val="15"/>
        </w:numPr>
        <w:spacing w:after="0"/>
        <w:ind w:left="993" w:hanging="709"/>
        <w:rPr>
          <w:rFonts w:eastAsia="Times New Roman" w:cs="Arial"/>
          <w:lang w:eastAsia="en-GB"/>
        </w:rPr>
      </w:pPr>
      <w:r w:rsidRPr="00701272">
        <w:rPr>
          <w:rFonts w:eastAsia="Times New Roman" w:cs="Arial"/>
          <w:lang w:eastAsia="en-GB"/>
        </w:rPr>
        <w:t>To work closely w</w:t>
      </w:r>
      <w:r>
        <w:rPr>
          <w:rFonts w:eastAsia="Times New Roman" w:cs="Arial"/>
          <w:lang w:eastAsia="en-GB"/>
        </w:rPr>
        <w:t>ith the Fire Prevention Training team</w:t>
      </w:r>
      <w:r w:rsidRPr="00701272">
        <w:rPr>
          <w:rFonts w:eastAsia="Times New Roman" w:cs="Arial"/>
          <w:lang w:eastAsia="en-GB"/>
        </w:rPr>
        <w:t xml:space="preserve"> to ensure the ongoing quality assurance of key training materials and processes</w:t>
      </w:r>
      <w:r>
        <w:rPr>
          <w:rFonts w:eastAsia="Times New Roman" w:cs="Arial"/>
          <w:lang w:eastAsia="en-GB"/>
        </w:rPr>
        <w:t xml:space="preserve"> relevant to the delivery of prevention strategy</w:t>
      </w:r>
      <w:r w:rsidRPr="00701272">
        <w:rPr>
          <w:rFonts w:eastAsia="Times New Roman" w:cs="Arial"/>
          <w:lang w:eastAsia="en-GB"/>
        </w:rPr>
        <w:t>.</w:t>
      </w:r>
    </w:p>
    <w:p w14:paraId="1112FEFD" w14:textId="77777777" w:rsidR="003E3D54" w:rsidRPr="00373F52" w:rsidRDefault="003E3D54" w:rsidP="003E3D54">
      <w:pPr>
        <w:spacing w:after="0"/>
        <w:rPr>
          <w:rFonts w:eastAsia="Times New Roman" w:cs="Arial"/>
          <w:lang w:eastAsia="en-GB"/>
        </w:rPr>
      </w:pPr>
    </w:p>
    <w:p w14:paraId="20CCE869" w14:textId="77777777" w:rsidR="003E3D54" w:rsidRDefault="003E3D54" w:rsidP="003E3D54">
      <w:pPr>
        <w:pStyle w:val="ListParagraph"/>
        <w:numPr>
          <w:ilvl w:val="1"/>
          <w:numId w:val="15"/>
        </w:numPr>
        <w:spacing w:after="0"/>
        <w:ind w:left="993" w:hanging="709"/>
        <w:rPr>
          <w:rFonts w:eastAsia="Times New Roman" w:cs="Arial"/>
          <w:lang w:eastAsia="en-GB"/>
        </w:rPr>
      </w:pPr>
      <w:r w:rsidRPr="009F1D02">
        <w:rPr>
          <w:rFonts w:eastAsia="Times New Roman" w:cs="Arial"/>
          <w:lang w:eastAsia="en-GB"/>
        </w:rPr>
        <w:t>Establish and maintain productive working relationships with colleagues and contacts external to the Fire Authority</w:t>
      </w:r>
      <w:r>
        <w:rPr>
          <w:rFonts w:eastAsia="Times New Roman" w:cs="Arial"/>
          <w:lang w:eastAsia="en-GB"/>
        </w:rPr>
        <w:t>.</w:t>
      </w:r>
    </w:p>
    <w:p w14:paraId="6FFCB5F8" w14:textId="77777777" w:rsidR="003E3D54" w:rsidRPr="009F1D02" w:rsidRDefault="003E3D54" w:rsidP="003E3D54">
      <w:pPr>
        <w:pStyle w:val="ListParagraph"/>
        <w:rPr>
          <w:rFonts w:eastAsia="Times New Roman" w:cs="Arial"/>
          <w:lang w:eastAsia="en-GB"/>
        </w:rPr>
      </w:pPr>
    </w:p>
    <w:p w14:paraId="790F253E" w14:textId="79EA2637" w:rsidR="003E3D54" w:rsidRPr="008533B4" w:rsidRDefault="003E3D54" w:rsidP="008533B4">
      <w:pPr>
        <w:pStyle w:val="ListParagraph"/>
        <w:numPr>
          <w:ilvl w:val="1"/>
          <w:numId w:val="15"/>
        </w:numPr>
        <w:spacing w:after="0"/>
        <w:ind w:left="993" w:hanging="709"/>
        <w:rPr>
          <w:rFonts w:eastAsia="Times New Roman" w:cs="Arial"/>
          <w:lang w:eastAsia="en-GB"/>
        </w:rPr>
      </w:pPr>
      <w:r w:rsidRPr="009F1D02">
        <w:rPr>
          <w:rFonts w:eastAsia="Times New Roman" w:cs="Arial"/>
          <w:lang w:eastAsia="en-GB"/>
        </w:rPr>
        <w:t>Pr</w:t>
      </w:r>
      <w:r w:rsidR="008533B4">
        <w:rPr>
          <w:rFonts w:eastAsia="Times New Roman" w:cs="Arial"/>
          <w:lang w:eastAsia="en-GB"/>
        </w:rPr>
        <w:t>ovide input into major prevention related projects</w:t>
      </w:r>
      <w:r w:rsidR="009A52E0">
        <w:rPr>
          <w:rFonts w:eastAsia="Times New Roman" w:cs="Arial"/>
          <w:lang w:eastAsia="en-GB"/>
        </w:rPr>
        <w:t>.</w:t>
      </w:r>
    </w:p>
    <w:p w14:paraId="5514AE8A" w14:textId="77777777" w:rsidR="003E3D54" w:rsidRPr="009F1D02" w:rsidRDefault="003E3D54" w:rsidP="003E3D54">
      <w:pPr>
        <w:pStyle w:val="ListParagraph"/>
        <w:rPr>
          <w:lang w:val="en-US" w:eastAsia="en-GB"/>
        </w:rPr>
      </w:pPr>
    </w:p>
    <w:p w14:paraId="1578B715" w14:textId="20E5A8EC" w:rsidR="003E3D54" w:rsidRPr="009F1D02" w:rsidRDefault="003E3D54" w:rsidP="003E3D54">
      <w:pPr>
        <w:pStyle w:val="ListParagraph"/>
        <w:numPr>
          <w:ilvl w:val="1"/>
          <w:numId w:val="15"/>
        </w:numPr>
        <w:spacing w:after="0"/>
        <w:ind w:left="993" w:hanging="709"/>
        <w:rPr>
          <w:rFonts w:eastAsia="Times New Roman" w:cs="Arial"/>
          <w:lang w:eastAsia="en-GB"/>
        </w:rPr>
      </w:pPr>
      <w:r w:rsidRPr="009F1D02">
        <w:rPr>
          <w:lang w:val="en-US" w:eastAsia="en-GB"/>
        </w:rPr>
        <w:t xml:space="preserve">To undertake any </w:t>
      </w:r>
      <w:r w:rsidRPr="00D6411D">
        <w:rPr>
          <w:lang w:eastAsia="en-GB"/>
        </w:rPr>
        <w:t>Fire Prevention</w:t>
      </w:r>
      <w:r w:rsidRPr="009F1D02">
        <w:rPr>
          <w:b/>
          <w:lang w:eastAsia="en-GB"/>
        </w:rPr>
        <w:t xml:space="preserve"> </w:t>
      </w:r>
      <w:r w:rsidR="00041790">
        <w:rPr>
          <w:lang w:val="en-US" w:eastAsia="en-GB"/>
        </w:rPr>
        <w:t>tasks</w:t>
      </w:r>
      <w:r w:rsidRPr="009F1D02">
        <w:rPr>
          <w:lang w:val="en-US" w:eastAsia="en-GB"/>
        </w:rPr>
        <w:t xml:space="preserve"> as directed by line management.</w:t>
      </w:r>
    </w:p>
    <w:p w14:paraId="6AC5E5C5" w14:textId="2823B760" w:rsidR="00AF4A19" w:rsidRPr="008533B4" w:rsidRDefault="00AF4A19" w:rsidP="008533B4">
      <w:pPr>
        <w:spacing w:after="0" w:line="240" w:lineRule="auto"/>
        <w:rPr>
          <w:rFonts w:eastAsia="Times New Roman" w:cs="Arial"/>
          <w:lang w:eastAsia="en-GB"/>
        </w:rPr>
      </w:pPr>
    </w:p>
    <w:p w14:paraId="36E82284" w14:textId="0280F7AD" w:rsidR="0016422F" w:rsidRPr="0016422F" w:rsidRDefault="0016422F" w:rsidP="0016422F">
      <w:pPr>
        <w:spacing w:after="0" w:line="240" w:lineRule="atLeast"/>
        <w:rPr>
          <w:rFonts w:eastAsia="Times New Roman" w:cs="Arial"/>
          <w:b/>
          <w:lang w:eastAsia="en-GB"/>
        </w:rPr>
      </w:pPr>
    </w:p>
    <w:p w14:paraId="7EC4B6AC" w14:textId="7F3D9972" w:rsidR="007A2235" w:rsidRPr="001E1CCC" w:rsidRDefault="007A2235" w:rsidP="007A2235">
      <w:pPr>
        <w:widowControl w:val="0"/>
        <w:tabs>
          <w:tab w:val="left" w:pos="0"/>
          <w:tab w:val="left" w:pos="450"/>
          <w:tab w:val="left" w:pos="1080"/>
          <w:tab w:val="left" w:pos="1440"/>
        </w:tabs>
        <w:suppressAutoHyphens/>
        <w:autoSpaceDE w:val="0"/>
        <w:autoSpaceDN w:val="0"/>
        <w:adjustRightInd w:val="0"/>
        <w:spacing w:line="240" w:lineRule="atLeast"/>
        <w:ind w:left="1080" w:hanging="1080"/>
        <w:jc w:val="both"/>
        <w:rPr>
          <w:rFonts w:cs="Arial"/>
          <w:b/>
          <w:spacing w:val="-3"/>
        </w:rPr>
      </w:pPr>
      <w:r w:rsidRPr="001E1CCC">
        <w:rPr>
          <w:rFonts w:cs="Arial"/>
          <w:b/>
          <w:spacing w:val="-3"/>
        </w:rPr>
        <w:t xml:space="preserve">Second </w:t>
      </w:r>
      <w:r w:rsidR="009A52E0" w:rsidRPr="001E1CCC">
        <w:rPr>
          <w:rFonts w:cs="Arial"/>
          <w:b/>
          <w:spacing w:val="-3"/>
        </w:rPr>
        <w:t>Area: -</w:t>
      </w:r>
    </w:p>
    <w:p w14:paraId="5BA0D76C" w14:textId="77777777" w:rsidR="007A2235" w:rsidRPr="0039338E" w:rsidRDefault="007A2235" w:rsidP="0039338E">
      <w:pPr>
        <w:pStyle w:val="ListParagraph"/>
        <w:numPr>
          <w:ilvl w:val="0"/>
          <w:numId w:val="21"/>
        </w:numPr>
        <w:spacing w:after="120" w:line="240" w:lineRule="auto"/>
        <w:rPr>
          <w:rFonts w:cs="Arial"/>
        </w:rPr>
      </w:pPr>
      <w:r w:rsidRPr="0039338E">
        <w:rPr>
          <w:rFonts w:cs="Arial"/>
        </w:rPr>
        <w:t>To implement and promote the Authority’s:</w:t>
      </w:r>
    </w:p>
    <w:p w14:paraId="44753CA6" w14:textId="79349D93" w:rsidR="007A2235" w:rsidRPr="004F22AB" w:rsidRDefault="007A2235" w:rsidP="007A2235">
      <w:pPr>
        <w:numPr>
          <w:ilvl w:val="0"/>
          <w:numId w:val="20"/>
        </w:numPr>
        <w:spacing w:after="0" w:line="240" w:lineRule="auto"/>
        <w:rPr>
          <w:rFonts w:cs="Arial"/>
          <w:spacing w:val="-3"/>
        </w:rPr>
      </w:pPr>
      <w:r w:rsidRPr="000B2298">
        <w:rPr>
          <w:rFonts w:cs="Arial"/>
          <w:spacing w:val="-3"/>
        </w:rPr>
        <w:t>Fire</w:t>
      </w:r>
      <w:r w:rsidRPr="00EF7AE6">
        <w:rPr>
          <w:rFonts w:cs="Arial"/>
          <w:bCs/>
          <w:spacing w:val="-3"/>
        </w:rPr>
        <w:t xml:space="preserve"> Prevention</w:t>
      </w:r>
      <w:r>
        <w:rPr>
          <w:rFonts w:cs="Arial"/>
          <w:b/>
          <w:spacing w:val="-3"/>
        </w:rPr>
        <w:t xml:space="preserve"> </w:t>
      </w:r>
      <w:r>
        <w:rPr>
          <w:rFonts w:cs="Arial"/>
          <w:spacing w:val="-3"/>
        </w:rPr>
        <w:t>policies</w:t>
      </w:r>
      <w:r w:rsidR="009A52E0">
        <w:rPr>
          <w:rFonts w:cs="Arial"/>
          <w:spacing w:val="-3"/>
        </w:rPr>
        <w:t>,</w:t>
      </w:r>
      <w:r w:rsidRPr="001E1CCC">
        <w:rPr>
          <w:rFonts w:cs="Arial"/>
          <w:spacing w:val="-3"/>
        </w:rPr>
        <w:t xml:space="preserve"> </w:t>
      </w:r>
      <w:r w:rsidRPr="001E1CCC">
        <w:rPr>
          <w:rFonts w:cs="Arial"/>
          <w:lang w:eastAsia="en-GB"/>
        </w:rPr>
        <w:t xml:space="preserve"> </w:t>
      </w:r>
    </w:p>
    <w:p w14:paraId="60A49427" w14:textId="728E17A5" w:rsidR="007A2235" w:rsidRPr="00C25527" w:rsidRDefault="007A2235" w:rsidP="007A2235">
      <w:pPr>
        <w:numPr>
          <w:ilvl w:val="0"/>
          <w:numId w:val="20"/>
        </w:numPr>
        <w:spacing w:after="0" w:line="240" w:lineRule="auto"/>
        <w:rPr>
          <w:rFonts w:cs="Arial"/>
          <w:spacing w:val="-3"/>
        </w:rPr>
      </w:pPr>
      <w:r w:rsidRPr="00C25527">
        <w:rPr>
          <w:rFonts w:cs="Arial"/>
        </w:rPr>
        <w:t>Service Delivery Plan</w:t>
      </w:r>
      <w:r w:rsidR="009A52E0">
        <w:rPr>
          <w:rFonts w:cs="Arial"/>
        </w:rPr>
        <w:t>,</w:t>
      </w:r>
    </w:p>
    <w:p w14:paraId="24D492EE" w14:textId="502E0FE6" w:rsidR="007A2235" w:rsidRPr="00C25527" w:rsidRDefault="007A2235" w:rsidP="007A2235">
      <w:pPr>
        <w:numPr>
          <w:ilvl w:val="0"/>
          <w:numId w:val="20"/>
        </w:numPr>
        <w:spacing w:after="0" w:line="240" w:lineRule="auto"/>
        <w:rPr>
          <w:rFonts w:cs="Arial"/>
          <w:spacing w:val="-3"/>
        </w:rPr>
      </w:pPr>
      <w:r w:rsidRPr="00C25527">
        <w:rPr>
          <w:rFonts w:cs="Arial"/>
          <w:spacing w:val="-3"/>
        </w:rPr>
        <w:t>Equality and Diversity Policies</w:t>
      </w:r>
      <w:r w:rsidR="009A52E0">
        <w:rPr>
          <w:rFonts w:cs="Arial"/>
          <w:spacing w:val="-3"/>
        </w:rPr>
        <w:t>,</w:t>
      </w:r>
    </w:p>
    <w:p w14:paraId="0A158A7B" w14:textId="1224C73E" w:rsidR="007A2235" w:rsidRPr="00C25527" w:rsidRDefault="007A2235" w:rsidP="007A2235">
      <w:pPr>
        <w:numPr>
          <w:ilvl w:val="0"/>
          <w:numId w:val="20"/>
        </w:numPr>
        <w:spacing w:after="0" w:line="240" w:lineRule="auto"/>
        <w:rPr>
          <w:rFonts w:cs="Arial"/>
          <w:spacing w:val="-3"/>
        </w:rPr>
      </w:pPr>
      <w:r w:rsidRPr="00C25527">
        <w:rPr>
          <w:rFonts w:cs="Arial"/>
          <w:spacing w:val="-3"/>
        </w:rPr>
        <w:t>Health and Safety policies</w:t>
      </w:r>
      <w:r w:rsidR="009A52E0">
        <w:rPr>
          <w:rFonts w:cs="Arial"/>
          <w:spacing w:val="-3"/>
        </w:rPr>
        <w:t>,</w:t>
      </w:r>
    </w:p>
    <w:p w14:paraId="776E583D" w14:textId="27FC6373" w:rsidR="007A2235" w:rsidRPr="00C25527" w:rsidRDefault="007A2235" w:rsidP="007A2235">
      <w:pPr>
        <w:numPr>
          <w:ilvl w:val="0"/>
          <w:numId w:val="20"/>
        </w:numPr>
        <w:spacing w:after="0" w:line="240" w:lineRule="auto"/>
        <w:rPr>
          <w:rFonts w:cs="Arial"/>
          <w:spacing w:val="-3"/>
        </w:rPr>
      </w:pPr>
      <w:r w:rsidRPr="00C25527">
        <w:rPr>
          <w:rFonts w:cs="Arial"/>
        </w:rPr>
        <w:t>Lone Working and Violence at Work Policy</w:t>
      </w:r>
      <w:r w:rsidR="009A52E0">
        <w:rPr>
          <w:rFonts w:cs="Arial"/>
        </w:rPr>
        <w:t>,</w:t>
      </w:r>
    </w:p>
    <w:p w14:paraId="5F3C07E8" w14:textId="18800906" w:rsidR="007A2235" w:rsidRPr="00C25527" w:rsidRDefault="007A2235" w:rsidP="007A2235">
      <w:pPr>
        <w:numPr>
          <w:ilvl w:val="0"/>
          <w:numId w:val="20"/>
        </w:numPr>
        <w:spacing w:after="0" w:line="240" w:lineRule="auto"/>
        <w:rPr>
          <w:rFonts w:cs="Arial"/>
          <w:spacing w:val="-3"/>
        </w:rPr>
      </w:pPr>
      <w:r w:rsidRPr="00C25527">
        <w:rPr>
          <w:rFonts w:cs="Arial"/>
          <w:spacing w:val="-3"/>
        </w:rPr>
        <w:t>Information Security Management System polic</w:t>
      </w:r>
      <w:r w:rsidR="008D57CB">
        <w:rPr>
          <w:rFonts w:cs="Arial"/>
          <w:spacing w:val="-3"/>
        </w:rPr>
        <w:t>i</w:t>
      </w:r>
      <w:r w:rsidRPr="00C25527">
        <w:rPr>
          <w:rFonts w:cs="Arial"/>
          <w:spacing w:val="-3"/>
        </w:rPr>
        <w:t>es</w:t>
      </w:r>
      <w:r w:rsidR="009A52E0">
        <w:rPr>
          <w:rFonts w:cs="Arial"/>
          <w:spacing w:val="-3"/>
        </w:rPr>
        <w:t>,</w:t>
      </w:r>
    </w:p>
    <w:p w14:paraId="1D0830EA" w14:textId="02E6E148" w:rsidR="007A2235" w:rsidRDefault="007A2235" w:rsidP="007A2235">
      <w:pPr>
        <w:numPr>
          <w:ilvl w:val="0"/>
          <w:numId w:val="20"/>
        </w:numPr>
        <w:spacing w:after="0" w:line="240" w:lineRule="auto"/>
        <w:rPr>
          <w:rFonts w:cs="Arial"/>
          <w:spacing w:val="-3"/>
        </w:rPr>
      </w:pPr>
      <w:r w:rsidRPr="00C25527">
        <w:rPr>
          <w:rFonts w:cs="Arial"/>
          <w:spacing w:val="-3"/>
        </w:rPr>
        <w:t>Safeguarding polic</w:t>
      </w:r>
      <w:r>
        <w:rPr>
          <w:rFonts w:cs="Arial"/>
          <w:spacing w:val="-3"/>
        </w:rPr>
        <w:t>ies</w:t>
      </w:r>
      <w:r w:rsidR="009A52E0">
        <w:rPr>
          <w:rFonts w:cs="Arial"/>
          <w:spacing w:val="-3"/>
        </w:rPr>
        <w:t>,</w:t>
      </w:r>
    </w:p>
    <w:p w14:paraId="5E494E7B" w14:textId="77777777" w:rsidR="007A2235" w:rsidRPr="00FD58C3" w:rsidRDefault="007A2235" w:rsidP="007A2235">
      <w:pPr>
        <w:numPr>
          <w:ilvl w:val="0"/>
          <w:numId w:val="20"/>
        </w:numPr>
        <w:spacing w:after="0" w:line="240" w:lineRule="auto"/>
        <w:rPr>
          <w:rFonts w:cs="Arial"/>
          <w:spacing w:val="-3"/>
        </w:rPr>
      </w:pPr>
      <w:r w:rsidRPr="00FD58C3">
        <w:rPr>
          <w:rFonts w:cs="Arial"/>
          <w:spacing w:val="-3"/>
        </w:rPr>
        <w:t>Business continuity policy and contingency arrangements</w:t>
      </w:r>
      <w:r>
        <w:rPr>
          <w:rFonts w:cs="Arial"/>
          <w:spacing w:val="-3"/>
        </w:rPr>
        <w:t>.</w:t>
      </w:r>
    </w:p>
    <w:p w14:paraId="3D54BDD8" w14:textId="77777777" w:rsidR="007A2235" w:rsidRDefault="007A2235" w:rsidP="007A2235">
      <w:pPr>
        <w:spacing w:after="120" w:line="240" w:lineRule="auto"/>
        <w:ind w:left="720"/>
        <w:rPr>
          <w:rFonts w:cs="Arial"/>
        </w:rPr>
      </w:pPr>
    </w:p>
    <w:p w14:paraId="7703D64A" w14:textId="77777777" w:rsidR="007A2235" w:rsidRDefault="007A2235" w:rsidP="007A2235">
      <w:pPr>
        <w:numPr>
          <w:ilvl w:val="0"/>
          <w:numId w:val="19"/>
        </w:numPr>
        <w:spacing w:after="120" w:line="240" w:lineRule="auto"/>
        <w:rPr>
          <w:rFonts w:cs="Arial"/>
        </w:rPr>
      </w:pPr>
      <w:r w:rsidRPr="003C26D8">
        <w:rPr>
          <w:rFonts w:cs="Arial"/>
        </w:rPr>
        <w:t>To demonstrate and uphold the se</w:t>
      </w:r>
      <w:r>
        <w:rPr>
          <w:rFonts w:cs="Arial"/>
        </w:rPr>
        <w:t xml:space="preserve">rvice values and to promote the </w:t>
      </w:r>
      <w:r w:rsidRPr="003C26D8">
        <w:rPr>
          <w:rFonts w:cs="Arial"/>
        </w:rPr>
        <w:t>organisation in a positive manner</w:t>
      </w:r>
      <w:r>
        <w:rPr>
          <w:rFonts w:cs="Arial"/>
        </w:rPr>
        <w:t>.</w:t>
      </w:r>
    </w:p>
    <w:p w14:paraId="6940D861" w14:textId="77777777" w:rsidR="007A2235" w:rsidRDefault="007A2235" w:rsidP="007A2235">
      <w:pPr>
        <w:numPr>
          <w:ilvl w:val="0"/>
          <w:numId w:val="19"/>
        </w:numPr>
        <w:spacing w:after="120" w:line="240" w:lineRule="auto"/>
        <w:rPr>
          <w:rFonts w:cs="Arial"/>
        </w:rPr>
      </w:pPr>
      <w:r w:rsidRPr="00A150BA">
        <w:rPr>
          <w:rFonts w:cs="Arial"/>
        </w:rPr>
        <w:t>Ensure functions can be maintained when disruptive events occur through the implementation of arrangements specified in the business continuity strategy/policy.</w:t>
      </w:r>
    </w:p>
    <w:p w14:paraId="77B9F90C" w14:textId="77777777" w:rsidR="007A2235" w:rsidRDefault="007A2235" w:rsidP="007A2235">
      <w:pPr>
        <w:numPr>
          <w:ilvl w:val="0"/>
          <w:numId w:val="19"/>
        </w:numPr>
        <w:spacing w:after="120" w:line="240" w:lineRule="auto"/>
        <w:rPr>
          <w:rFonts w:cs="Arial"/>
        </w:rPr>
      </w:pPr>
      <w:r w:rsidRPr="004C6C1F">
        <w:rPr>
          <w:rFonts w:cs="Arial"/>
        </w:rPr>
        <w:t>Responsibility to ensuring any data produced in relation to the post is accurate and current.</w:t>
      </w:r>
    </w:p>
    <w:p w14:paraId="34942C35" w14:textId="77777777" w:rsidR="007A2235" w:rsidRDefault="007A2235" w:rsidP="007A2235">
      <w:pPr>
        <w:numPr>
          <w:ilvl w:val="0"/>
          <w:numId w:val="19"/>
        </w:numPr>
        <w:spacing w:after="0" w:line="240" w:lineRule="auto"/>
        <w:rPr>
          <w:rFonts w:cs="Arial"/>
        </w:rPr>
      </w:pPr>
      <w:r w:rsidRPr="00C3652A">
        <w:rPr>
          <w:rFonts w:cs="Arial"/>
        </w:rPr>
        <w:t>Responsibility to ensure full compliance with the General Data Protection Regulation and Data Protection Act 2018 and to ensure data security is maintained.</w:t>
      </w:r>
    </w:p>
    <w:p w14:paraId="3370C7FE" w14:textId="77777777" w:rsidR="007A2235" w:rsidRDefault="007A2235" w:rsidP="007A2235">
      <w:pPr>
        <w:spacing w:after="0" w:line="240" w:lineRule="auto"/>
        <w:ind w:left="720"/>
        <w:rPr>
          <w:rFonts w:cs="Arial"/>
        </w:rPr>
      </w:pPr>
    </w:p>
    <w:p w14:paraId="08B533D8" w14:textId="4BAE84E3" w:rsidR="007A2235" w:rsidRPr="00EF7AE6" w:rsidRDefault="007A2235" w:rsidP="007A2235">
      <w:pPr>
        <w:numPr>
          <w:ilvl w:val="0"/>
          <w:numId w:val="19"/>
        </w:numPr>
        <w:spacing w:after="120" w:line="240" w:lineRule="auto"/>
        <w:rPr>
          <w:rFonts w:cs="Arial"/>
        </w:rPr>
      </w:pPr>
      <w:r w:rsidRPr="00EF7AE6">
        <w:rPr>
          <w:rFonts w:cs="Arial"/>
        </w:rPr>
        <w:t xml:space="preserve">To undertake any </w:t>
      </w:r>
      <w:r w:rsidR="00AB1443">
        <w:rPr>
          <w:rFonts w:cs="Arial"/>
          <w:bCs/>
        </w:rPr>
        <w:t xml:space="preserve">relevant </w:t>
      </w:r>
      <w:r w:rsidRPr="00EF7AE6">
        <w:rPr>
          <w:rFonts w:cs="Arial"/>
        </w:rPr>
        <w:t>projects as directed by line management.</w:t>
      </w:r>
    </w:p>
    <w:p w14:paraId="47C67AF2" w14:textId="77777777" w:rsidR="00EE2C9A" w:rsidRDefault="00AF4A19" w:rsidP="00EE2C9A">
      <w:pPr>
        <w:tabs>
          <w:tab w:val="num" w:pos="1134"/>
        </w:tabs>
        <w:spacing w:after="0" w:line="240" w:lineRule="auto"/>
        <w:ind w:left="993" w:hanging="709"/>
        <w:rPr>
          <w:rFonts w:eastAsia="Times New Roman" w:cs="Arial"/>
          <w:lang w:eastAsia="en-GB"/>
        </w:rPr>
      </w:pPr>
      <w:r w:rsidRPr="00AF4A19">
        <w:rPr>
          <w:rFonts w:eastAsia="Times New Roman" w:cs="Arial"/>
          <w:lang w:eastAsia="en-GB"/>
        </w:rPr>
        <w:t>  </w:t>
      </w:r>
    </w:p>
    <w:p w14:paraId="1033D3E0" w14:textId="1A89E30F" w:rsidR="007A2235" w:rsidRDefault="00402341" w:rsidP="007A2235">
      <w:pPr>
        <w:tabs>
          <w:tab w:val="num" w:pos="1134"/>
        </w:tabs>
        <w:spacing w:after="0" w:line="240" w:lineRule="auto"/>
        <w:ind w:left="709" w:hanging="709"/>
        <w:rPr>
          <w:rFonts w:eastAsia="Times New Roman" w:cs="Arial"/>
          <w:b/>
          <w:bCs/>
          <w:sz w:val="24"/>
          <w:szCs w:val="24"/>
          <w:lang w:eastAsia="en-GB"/>
        </w:rPr>
      </w:pPr>
      <w:r w:rsidRPr="006F1C97">
        <w:rPr>
          <w:rFonts w:eastAsia="Times New Roman" w:cs="Arial"/>
          <w:b/>
          <w:bCs/>
          <w:sz w:val="24"/>
          <w:szCs w:val="24"/>
          <w:lang w:eastAsia="en-GB"/>
        </w:rPr>
        <w:t>PERSON SPECIFICATION/SHORTLISTING CRITERIA</w:t>
      </w:r>
      <w:r w:rsidR="009A52E0">
        <w:rPr>
          <w:rFonts w:eastAsia="Times New Roman" w:cs="Arial"/>
          <w:b/>
          <w:bCs/>
          <w:sz w:val="24"/>
          <w:szCs w:val="24"/>
          <w:lang w:eastAsia="en-GB"/>
        </w:rPr>
        <w:t>.</w:t>
      </w:r>
    </w:p>
    <w:p w14:paraId="6AC5E5DC" w14:textId="77777777" w:rsidR="00AF4A19" w:rsidRPr="007A2235" w:rsidRDefault="00AF4A19" w:rsidP="00AF4A19">
      <w:pPr>
        <w:spacing w:after="0" w:line="240" w:lineRule="auto"/>
        <w:rPr>
          <w:rFonts w:eastAsia="Times New Roman" w:cs="Arial"/>
          <w:color w:val="FF0000"/>
          <w:sz w:val="18"/>
          <w:szCs w:val="18"/>
          <w:lang w:eastAsia="en-GB"/>
        </w:rPr>
      </w:pPr>
      <w:r w:rsidRPr="007A2235">
        <w:rPr>
          <w:rFonts w:eastAsia="Times New Roman" w:cs="Arial"/>
          <w:color w:val="FF0000"/>
          <w:sz w:val="18"/>
          <w:szCs w:val="18"/>
          <w:lang w:eastAsia="en-GB"/>
        </w:rPr>
        <w:t> </w:t>
      </w:r>
    </w:p>
    <w:p w14:paraId="6AC5E5DD" w14:textId="77777777" w:rsidR="00AF4A19" w:rsidRPr="00AF4A19" w:rsidRDefault="00AF4A19" w:rsidP="00AF4A19">
      <w:pPr>
        <w:spacing w:after="0" w:line="240" w:lineRule="auto"/>
        <w:rPr>
          <w:rFonts w:eastAsia="Times New Roman" w:cs="Arial"/>
          <w:lang w:eastAsia="en-GB"/>
        </w:rPr>
      </w:pPr>
      <w:r w:rsidRPr="00AF4A19">
        <w:rPr>
          <w:rFonts w:eastAsia="Times New Roman" w:cs="Arial"/>
          <w:lang w:eastAsia="en-GB"/>
        </w:rPr>
        <w:t xml:space="preserve">In order to be shortlisted for the post you will need to demonstrate your ability to meet the requirements of the role by giving clear, concise examples of how you meet each of the following person specification criteria on your application form. </w:t>
      </w:r>
    </w:p>
    <w:p w14:paraId="6AC5E5DE" w14:textId="77777777" w:rsidR="00AF4A19" w:rsidRPr="00AF4A19" w:rsidRDefault="00AF4A19" w:rsidP="00AF4A19">
      <w:pPr>
        <w:spacing w:after="0" w:line="240" w:lineRule="auto"/>
        <w:rPr>
          <w:rFonts w:eastAsia="Times New Roman" w:cs="Arial"/>
          <w:lang w:eastAsia="en-GB"/>
        </w:rPr>
      </w:pPr>
      <w:r w:rsidRPr="00AF4A19">
        <w:rPr>
          <w:rFonts w:eastAsia="Times New Roman" w:cs="Arial"/>
          <w:lang w:eastAsia="en-GB"/>
        </w:rPr>
        <w:t> </w:t>
      </w:r>
    </w:p>
    <w:p w14:paraId="6AC5E5DF" w14:textId="77777777" w:rsidR="00AF4A19" w:rsidRPr="00AF4A19" w:rsidRDefault="00AF4A19" w:rsidP="00AF4A19">
      <w:pPr>
        <w:spacing w:after="0" w:line="240" w:lineRule="auto"/>
        <w:rPr>
          <w:rFonts w:eastAsia="Times New Roman" w:cs="Arial"/>
          <w:lang w:eastAsia="en-GB"/>
        </w:rPr>
      </w:pPr>
      <w:r w:rsidRPr="00AF4A19">
        <w:rPr>
          <w:rFonts w:eastAsia="Times New Roman" w:cs="Arial"/>
          <w:lang w:eastAsia="en-GB"/>
        </w:rPr>
        <w:t>You will only be shortlisted from the details in the application form if you meet all Essential criteria, i.e. items you must be able to do from day one to be able to perform the role. If a large number of applications are received, only those who also meet the Desirable criteria will be shortlisted, i.e. criteria you need to undertake the role, but which could be learnt during training.</w:t>
      </w:r>
    </w:p>
    <w:p w14:paraId="6AC5E5E0" w14:textId="77777777" w:rsidR="00AF4A19" w:rsidRPr="00AF4A19" w:rsidRDefault="00AF4A19" w:rsidP="00AF4A19">
      <w:pPr>
        <w:spacing w:after="0" w:line="240" w:lineRule="auto"/>
        <w:rPr>
          <w:rFonts w:eastAsia="Times New Roman" w:cs="Arial"/>
          <w:lang w:eastAsia="en-GB"/>
        </w:rPr>
      </w:pPr>
      <w:r w:rsidRPr="00AF4A19">
        <w:rPr>
          <w:rFonts w:eastAsia="Times New Roman" w:cs="Arial"/>
          <w:lang w:eastAsia="en-GB"/>
        </w:rPr>
        <w:t> </w:t>
      </w:r>
    </w:p>
    <w:p w14:paraId="6AC5E5E1" w14:textId="14624D1F" w:rsidR="00AF4A19" w:rsidRDefault="00AF4A19" w:rsidP="00AF4A19">
      <w:pPr>
        <w:spacing w:after="0" w:line="240" w:lineRule="auto"/>
        <w:rPr>
          <w:rFonts w:eastAsia="Times New Roman" w:cs="Arial"/>
          <w:lang w:eastAsia="en-GB"/>
        </w:rPr>
      </w:pPr>
      <w:r w:rsidRPr="00AF4A19">
        <w:rPr>
          <w:rFonts w:eastAsia="Times New Roman" w:cs="Arial"/>
          <w:lang w:eastAsia="en-GB"/>
        </w:rPr>
        <w:t xml:space="preserve">There may be some criteria that are identified through ‘Selection Process’ only. You will only be assessed on these criteria during the selection process and not from your application </w:t>
      </w:r>
      <w:r w:rsidR="005A32C6" w:rsidRPr="00AF4A19">
        <w:rPr>
          <w:rFonts w:eastAsia="Times New Roman" w:cs="Arial"/>
          <w:lang w:eastAsia="en-GB"/>
        </w:rPr>
        <w:t>form;</w:t>
      </w:r>
      <w:r w:rsidRPr="00AF4A19">
        <w:rPr>
          <w:rFonts w:eastAsia="Times New Roman" w:cs="Arial"/>
          <w:lang w:eastAsia="en-GB"/>
        </w:rPr>
        <w:t xml:space="preserve"> this may involve tests, presentations, interview etc.</w:t>
      </w:r>
    </w:p>
    <w:p w14:paraId="1A35648C" w14:textId="77777777" w:rsidR="00EE2C9A" w:rsidRDefault="00EE2C9A" w:rsidP="00AF4A19">
      <w:pPr>
        <w:spacing w:after="0" w:line="240" w:lineRule="auto"/>
        <w:rPr>
          <w:rFonts w:eastAsia="Times New Roman" w:cs="Arial"/>
          <w:lang w:eastAsia="en-G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0"/>
        <w:gridCol w:w="5037"/>
        <w:gridCol w:w="1212"/>
        <w:gridCol w:w="2534"/>
      </w:tblGrid>
      <w:tr w:rsidR="00AF4A19" w:rsidRPr="00AF4A19" w14:paraId="6AC5E5E8" w14:textId="77777777" w:rsidTr="009A52E0">
        <w:tc>
          <w:tcPr>
            <w:tcW w:w="730" w:type="dxa"/>
            <w:tcMar>
              <w:top w:w="80" w:type="dxa"/>
              <w:left w:w="80" w:type="dxa"/>
              <w:bottom w:w="80" w:type="dxa"/>
              <w:right w:w="80" w:type="dxa"/>
            </w:tcMar>
            <w:hideMark/>
          </w:tcPr>
          <w:p w14:paraId="6AC5E5E4" w14:textId="297E0296" w:rsidR="00AF4A19" w:rsidRPr="00701272" w:rsidRDefault="00881056" w:rsidP="00AF4A19">
            <w:pPr>
              <w:spacing w:after="0" w:line="240" w:lineRule="auto"/>
              <w:rPr>
                <w:rFonts w:eastAsia="Times New Roman" w:cs="Arial"/>
                <w:b/>
                <w:lang w:eastAsia="en-GB"/>
              </w:rPr>
            </w:pPr>
            <w:r>
              <w:rPr>
                <w:rFonts w:eastAsia="Times New Roman" w:cs="Arial"/>
                <w:lang w:eastAsia="en-GB"/>
              </w:rPr>
              <w:br w:type="page"/>
            </w:r>
            <w:r w:rsidR="00AF4A19" w:rsidRPr="00701272">
              <w:rPr>
                <w:rFonts w:eastAsia="Times New Roman" w:cs="Arial"/>
                <w:b/>
                <w:lang w:eastAsia="en-GB"/>
              </w:rPr>
              <w:t> </w:t>
            </w:r>
          </w:p>
        </w:tc>
        <w:tc>
          <w:tcPr>
            <w:tcW w:w="5219" w:type="dxa"/>
            <w:tcMar>
              <w:top w:w="80" w:type="dxa"/>
              <w:left w:w="80" w:type="dxa"/>
              <w:bottom w:w="80" w:type="dxa"/>
              <w:right w:w="80" w:type="dxa"/>
            </w:tcMar>
            <w:hideMark/>
          </w:tcPr>
          <w:p w14:paraId="6AC5E5E5" w14:textId="44CA967E" w:rsidR="00AF4A19" w:rsidRPr="00701272" w:rsidRDefault="00AF4A19" w:rsidP="00AF4A19">
            <w:pPr>
              <w:spacing w:after="0" w:line="240" w:lineRule="auto"/>
              <w:rPr>
                <w:rFonts w:eastAsia="Times New Roman" w:cs="Arial"/>
                <w:b/>
                <w:lang w:eastAsia="en-GB"/>
              </w:rPr>
            </w:pPr>
            <w:r w:rsidRPr="00701272">
              <w:rPr>
                <w:rFonts w:eastAsia="Times New Roman" w:cs="Arial"/>
                <w:b/>
                <w:bCs/>
                <w:lang w:eastAsia="en-GB"/>
              </w:rPr>
              <w:t>Experience</w:t>
            </w:r>
            <w:r w:rsidR="007A2235">
              <w:rPr>
                <w:rFonts w:eastAsia="Times New Roman" w:cs="Arial"/>
                <w:b/>
                <w:bCs/>
                <w:lang w:eastAsia="en-GB"/>
              </w:rPr>
              <w:t>.</w:t>
            </w:r>
          </w:p>
        </w:tc>
        <w:tc>
          <w:tcPr>
            <w:tcW w:w="992" w:type="dxa"/>
            <w:tcMar>
              <w:top w:w="80" w:type="dxa"/>
              <w:left w:w="80" w:type="dxa"/>
              <w:bottom w:w="80" w:type="dxa"/>
              <w:right w:w="80" w:type="dxa"/>
            </w:tcMar>
            <w:hideMark/>
          </w:tcPr>
          <w:p w14:paraId="6AC5E5E6" w14:textId="729A4A79" w:rsidR="00AF4A19" w:rsidRPr="00701272" w:rsidRDefault="00AF4A19" w:rsidP="00AF4A19">
            <w:pPr>
              <w:spacing w:after="0" w:line="240" w:lineRule="auto"/>
              <w:jc w:val="center"/>
              <w:rPr>
                <w:rFonts w:eastAsia="Times New Roman" w:cs="Arial"/>
                <w:b/>
                <w:lang w:eastAsia="en-GB"/>
              </w:rPr>
            </w:pPr>
            <w:r w:rsidRPr="00701272">
              <w:rPr>
                <w:rFonts w:eastAsia="Times New Roman" w:cs="Arial"/>
                <w:b/>
                <w:lang w:eastAsia="en-GB"/>
              </w:rPr>
              <w:t>Essential/ Desirable</w:t>
            </w:r>
            <w:r w:rsidR="009A52E0">
              <w:rPr>
                <w:rFonts w:eastAsia="Times New Roman" w:cs="Arial"/>
                <w:b/>
                <w:lang w:eastAsia="en-GB"/>
              </w:rPr>
              <w:t>.</w:t>
            </w:r>
          </w:p>
        </w:tc>
        <w:tc>
          <w:tcPr>
            <w:tcW w:w="2552" w:type="dxa"/>
            <w:tcMar>
              <w:top w:w="80" w:type="dxa"/>
              <w:left w:w="80" w:type="dxa"/>
              <w:bottom w:w="80" w:type="dxa"/>
              <w:right w:w="80" w:type="dxa"/>
            </w:tcMar>
            <w:hideMark/>
          </w:tcPr>
          <w:p w14:paraId="6AC5E5E7" w14:textId="28E7B176" w:rsidR="00AF4A19" w:rsidRPr="00701272" w:rsidRDefault="00AF4A19" w:rsidP="00AF4A19">
            <w:pPr>
              <w:spacing w:after="0" w:line="240" w:lineRule="auto"/>
              <w:jc w:val="center"/>
              <w:rPr>
                <w:rFonts w:eastAsia="Times New Roman" w:cs="Arial"/>
                <w:b/>
                <w:lang w:eastAsia="en-GB"/>
              </w:rPr>
            </w:pPr>
            <w:r w:rsidRPr="00701272">
              <w:rPr>
                <w:rFonts w:eastAsia="Times New Roman" w:cs="Arial"/>
                <w:b/>
                <w:lang w:eastAsia="en-GB"/>
              </w:rPr>
              <w:t>Source</w:t>
            </w:r>
            <w:r w:rsidR="007A2235">
              <w:rPr>
                <w:rFonts w:eastAsia="Times New Roman" w:cs="Arial"/>
                <w:b/>
                <w:lang w:eastAsia="en-GB"/>
              </w:rPr>
              <w:t>.</w:t>
            </w:r>
          </w:p>
        </w:tc>
      </w:tr>
      <w:tr w:rsidR="00701272" w:rsidRPr="00B77AAB" w14:paraId="162D5BFD" w14:textId="77777777" w:rsidTr="009A52E0">
        <w:tc>
          <w:tcPr>
            <w:tcW w:w="73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4575707A" w14:textId="0F586DAE" w:rsidR="00701272" w:rsidRPr="00B77AAB" w:rsidRDefault="00701272" w:rsidP="00D6411D">
            <w:pPr>
              <w:spacing w:after="0" w:line="240" w:lineRule="auto"/>
              <w:rPr>
                <w:rFonts w:eastAsia="Times New Roman" w:cs="Arial"/>
                <w:lang w:eastAsia="en-GB"/>
              </w:rPr>
            </w:pPr>
            <w:r w:rsidRPr="00B77AAB">
              <w:rPr>
                <w:rFonts w:cs="Arial"/>
              </w:rPr>
              <w:t>1 </w:t>
            </w:r>
          </w:p>
        </w:tc>
        <w:tc>
          <w:tcPr>
            <w:tcW w:w="521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4568D72E" w14:textId="37FF6362" w:rsidR="00701272" w:rsidRPr="00B77AAB" w:rsidRDefault="00876C1F" w:rsidP="00D6411D">
            <w:pPr>
              <w:spacing w:after="0" w:line="240" w:lineRule="auto"/>
              <w:rPr>
                <w:rFonts w:eastAsia="Times New Roman" w:cs="Arial"/>
                <w:bCs/>
                <w:lang w:eastAsia="en-GB"/>
              </w:rPr>
            </w:pPr>
            <w:r w:rsidRPr="00B77AAB">
              <w:rPr>
                <w:rFonts w:cs="Arial"/>
              </w:rPr>
              <w:t>Experience in contributing to the development of strategies or solutions for future implementation.</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6213D7E6" w14:textId="3E4EDDA8" w:rsidR="00701272" w:rsidRPr="00B77AAB" w:rsidRDefault="00701272" w:rsidP="00D6411D">
            <w:pPr>
              <w:spacing w:after="0" w:line="240" w:lineRule="auto"/>
              <w:jc w:val="center"/>
              <w:rPr>
                <w:rFonts w:eastAsia="Times New Roman" w:cs="Arial"/>
                <w:lang w:eastAsia="en-GB"/>
              </w:rPr>
            </w:pPr>
            <w:r w:rsidRPr="00B77AAB">
              <w:rPr>
                <w:rFonts w:eastAsia="Arial Unicode MS" w:cs="Arial"/>
              </w:rPr>
              <w:t>Essential</w:t>
            </w:r>
            <w:r w:rsidR="009A52E0">
              <w:rPr>
                <w:rFonts w:eastAsia="Arial Unicode MS" w:cs="Arial"/>
              </w:rPr>
              <w:t>.</w:t>
            </w:r>
          </w:p>
        </w:tc>
        <w:tc>
          <w:tcPr>
            <w:tcW w:w="25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2E4E8ABE" w14:textId="2427F8FF" w:rsidR="00701272" w:rsidRPr="00B77AAB" w:rsidRDefault="00701272" w:rsidP="00D6411D">
            <w:pPr>
              <w:spacing w:after="0" w:line="240" w:lineRule="auto"/>
              <w:jc w:val="center"/>
              <w:rPr>
                <w:rFonts w:eastAsia="Times New Roman" w:cs="Arial"/>
                <w:lang w:eastAsia="en-GB"/>
              </w:rPr>
            </w:pPr>
            <w:r w:rsidRPr="00B77AAB">
              <w:rPr>
                <w:rFonts w:cs="Arial"/>
              </w:rPr>
              <w:t>Application/Selection Process</w:t>
            </w:r>
            <w:r w:rsidR="009A52E0">
              <w:rPr>
                <w:rFonts w:cs="Arial"/>
              </w:rPr>
              <w:t>.</w:t>
            </w:r>
          </w:p>
        </w:tc>
      </w:tr>
      <w:tr w:rsidR="00701272" w:rsidRPr="00B77AAB" w14:paraId="6DDAACA9" w14:textId="77777777" w:rsidTr="009A52E0">
        <w:tc>
          <w:tcPr>
            <w:tcW w:w="73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652EBEE4" w14:textId="09F3F5B2" w:rsidR="00701272" w:rsidRPr="00B77AAB" w:rsidRDefault="00701272" w:rsidP="00D6411D">
            <w:pPr>
              <w:spacing w:after="0" w:line="240" w:lineRule="auto"/>
              <w:rPr>
                <w:rFonts w:eastAsia="Times New Roman" w:cs="Arial"/>
                <w:lang w:eastAsia="en-GB"/>
              </w:rPr>
            </w:pPr>
            <w:r w:rsidRPr="00B77AAB">
              <w:rPr>
                <w:rFonts w:cs="Arial"/>
              </w:rPr>
              <w:t>2</w:t>
            </w:r>
          </w:p>
        </w:tc>
        <w:tc>
          <w:tcPr>
            <w:tcW w:w="521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62EF1E95" w14:textId="568433C8" w:rsidR="00876C1F" w:rsidRPr="00B77AAB" w:rsidRDefault="00876C1F" w:rsidP="00876C1F">
            <w:pPr>
              <w:autoSpaceDE w:val="0"/>
              <w:autoSpaceDN w:val="0"/>
              <w:adjustRightInd w:val="0"/>
              <w:spacing w:after="0" w:line="240" w:lineRule="auto"/>
              <w:rPr>
                <w:rFonts w:cs="Arial"/>
              </w:rPr>
            </w:pPr>
            <w:r w:rsidRPr="00B77AAB">
              <w:rPr>
                <w:rFonts w:cs="Arial"/>
              </w:rPr>
              <w:t xml:space="preserve">Experience of resolving problems or situations which may not be covered by existing rules, </w:t>
            </w:r>
            <w:r w:rsidR="009A2EF9" w:rsidRPr="00B77AAB">
              <w:rPr>
                <w:rFonts w:cs="Arial"/>
              </w:rPr>
              <w:t>procedures,</w:t>
            </w:r>
            <w:r w:rsidRPr="00B77AAB">
              <w:rPr>
                <w:rFonts w:cs="Arial"/>
              </w:rPr>
              <w:t xml:space="preserve"> or instructions.</w:t>
            </w:r>
          </w:p>
          <w:p w14:paraId="4D5E23B1" w14:textId="2957493A" w:rsidR="00701272" w:rsidRPr="00B77AAB" w:rsidRDefault="00701272" w:rsidP="00D6411D">
            <w:pPr>
              <w:spacing w:after="0" w:line="240" w:lineRule="auto"/>
              <w:rPr>
                <w:rFonts w:eastAsia="Times New Roman" w:cs="Arial"/>
                <w:bCs/>
                <w:lang w:eastAsia="en-GB"/>
              </w:rPr>
            </w:pP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2F8C2899" w14:textId="62360A82" w:rsidR="00701272" w:rsidRPr="00B77AAB" w:rsidRDefault="00701272" w:rsidP="00D6411D">
            <w:pPr>
              <w:spacing w:after="0" w:line="240" w:lineRule="auto"/>
              <w:jc w:val="center"/>
              <w:rPr>
                <w:rFonts w:eastAsia="Times New Roman" w:cs="Arial"/>
                <w:lang w:eastAsia="en-GB"/>
              </w:rPr>
            </w:pPr>
            <w:r w:rsidRPr="00B77AAB">
              <w:rPr>
                <w:rFonts w:eastAsia="Arial Unicode MS" w:cs="Arial"/>
              </w:rPr>
              <w:t>Essential</w:t>
            </w:r>
            <w:r w:rsidR="009A52E0">
              <w:rPr>
                <w:rFonts w:eastAsia="Arial Unicode MS" w:cs="Arial"/>
              </w:rPr>
              <w:t>.</w:t>
            </w:r>
          </w:p>
        </w:tc>
        <w:tc>
          <w:tcPr>
            <w:tcW w:w="25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2EFE539E" w14:textId="4E3E0B25" w:rsidR="00701272" w:rsidRPr="00B77AAB" w:rsidRDefault="004C487D" w:rsidP="00D6411D">
            <w:pPr>
              <w:spacing w:after="0" w:line="240" w:lineRule="auto"/>
              <w:jc w:val="center"/>
              <w:rPr>
                <w:rFonts w:eastAsia="Times New Roman" w:cs="Arial"/>
                <w:lang w:eastAsia="en-GB"/>
              </w:rPr>
            </w:pPr>
            <w:r w:rsidRPr="00B77AAB">
              <w:rPr>
                <w:rFonts w:cs="Arial"/>
              </w:rPr>
              <w:t>Application/Selection Process</w:t>
            </w:r>
            <w:r w:rsidR="009A52E0">
              <w:rPr>
                <w:rFonts w:cs="Arial"/>
              </w:rPr>
              <w:t>.</w:t>
            </w:r>
          </w:p>
        </w:tc>
      </w:tr>
      <w:tr w:rsidR="00142C4A" w:rsidRPr="00B77AAB" w14:paraId="0C382F45" w14:textId="77777777" w:rsidTr="009A52E0">
        <w:tc>
          <w:tcPr>
            <w:tcW w:w="73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78EDB078" w14:textId="08ACEE5E" w:rsidR="00142C4A" w:rsidRPr="00B77AAB" w:rsidRDefault="00AB1443" w:rsidP="00142C4A">
            <w:pPr>
              <w:spacing w:after="0" w:line="240" w:lineRule="auto"/>
              <w:rPr>
                <w:rFonts w:cs="Arial"/>
              </w:rPr>
            </w:pPr>
            <w:r>
              <w:rPr>
                <w:rFonts w:cs="Arial"/>
              </w:rPr>
              <w:lastRenderedPageBreak/>
              <w:t>3</w:t>
            </w:r>
          </w:p>
        </w:tc>
        <w:tc>
          <w:tcPr>
            <w:tcW w:w="521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5197E32E" w14:textId="10BD1154" w:rsidR="00142C4A" w:rsidRPr="00B77AAB" w:rsidRDefault="00142C4A" w:rsidP="00142C4A">
            <w:pPr>
              <w:autoSpaceDE w:val="0"/>
              <w:autoSpaceDN w:val="0"/>
              <w:adjustRightInd w:val="0"/>
              <w:spacing w:after="0" w:line="240" w:lineRule="auto"/>
              <w:rPr>
                <w:rFonts w:eastAsia="Arial Unicode MS" w:cs="Arial"/>
              </w:rPr>
            </w:pPr>
            <w:r w:rsidRPr="00B77AAB">
              <w:rPr>
                <w:rFonts w:eastAsia="Arial Unicode MS" w:cs="Arial"/>
              </w:rPr>
              <w:t>Experience of developing and implementing evaluation and monitoring methods to community interventions.</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4AF331A7" w14:textId="3D3E7630" w:rsidR="00142C4A" w:rsidRPr="00B77AAB" w:rsidRDefault="00142C4A" w:rsidP="00142C4A">
            <w:pPr>
              <w:spacing w:after="0" w:line="240" w:lineRule="auto"/>
              <w:jc w:val="center"/>
              <w:rPr>
                <w:rFonts w:eastAsia="Arial Unicode MS" w:cs="Arial"/>
              </w:rPr>
            </w:pPr>
            <w:r w:rsidRPr="00B77AAB">
              <w:rPr>
                <w:rFonts w:eastAsia="Arial Unicode MS" w:cs="Arial"/>
              </w:rPr>
              <w:t>Essential</w:t>
            </w:r>
            <w:r w:rsidR="009A52E0">
              <w:rPr>
                <w:rFonts w:eastAsia="Arial Unicode MS" w:cs="Arial"/>
              </w:rPr>
              <w:t>.</w:t>
            </w:r>
          </w:p>
        </w:tc>
        <w:tc>
          <w:tcPr>
            <w:tcW w:w="25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6EC4BA9E" w14:textId="2048F0EC" w:rsidR="00142C4A" w:rsidRPr="00B77AAB" w:rsidRDefault="00142C4A" w:rsidP="00142C4A">
            <w:pPr>
              <w:spacing w:after="0" w:line="240" w:lineRule="auto"/>
              <w:jc w:val="center"/>
              <w:rPr>
                <w:rFonts w:cs="Arial"/>
              </w:rPr>
            </w:pPr>
            <w:r w:rsidRPr="00B77AAB">
              <w:rPr>
                <w:rFonts w:cs="Arial"/>
              </w:rPr>
              <w:t>Application/Selection Process</w:t>
            </w:r>
            <w:r w:rsidR="009A52E0">
              <w:rPr>
                <w:rFonts w:cs="Arial"/>
              </w:rPr>
              <w:t>.</w:t>
            </w:r>
          </w:p>
        </w:tc>
      </w:tr>
      <w:tr w:rsidR="00142C4A" w:rsidRPr="00B77AAB" w14:paraId="14694C8A" w14:textId="77777777" w:rsidTr="009A52E0">
        <w:tc>
          <w:tcPr>
            <w:tcW w:w="73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791ECE8B" w14:textId="717B7363" w:rsidR="00142C4A" w:rsidRPr="00B77AAB" w:rsidRDefault="00AB1443" w:rsidP="00142C4A">
            <w:pPr>
              <w:spacing w:after="0" w:line="240" w:lineRule="auto"/>
              <w:rPr>
                <w:rFonts w:eastAsia="Times New Roman" w:cs="Arial"/>
                <w:lang w:eastAsia="en-GB"/>
              </w:rPr>
            </w:pPr>
            <w:r>
              <w:rPr>
                <w:rFonts w:eastAsia="Times New Roman" w:cs="Arial"/>
                <w:lang w:eastAsia="en-GB"/>
              </w:rPr>
              <w:t>4</w:t>
            </w:r>
          </w:p>
        </w:tc>
        <w:tc>
          <w:tcPr>
            <w:tcW w:w="521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2DE6B424" w14:textId="04FB2286" w:rsidR="00142C4A" w:rsidRPr="00B77AAB" w:rsidRDefault="00142C4A" w:rsidP="00142C4A">
            <w:pPr>
              <w:spacing w:after="0" w:line="240" w:lineRule="auto"/>
              <w:rPr>
                <w:rFonts w:eastAsia="Times New Roman" w:cs="Arial"/>
                <w:bCs/>
                <w:lang w:eastAsia="en-GB"/>
              </w:rPr>
            </w:pPr>
            <w:r w:rsidRPr="00B77AAB">
              <w:rPr>
                <w:rFonts w:cs="Arial"/>
              </w:rPr>
              <w:t>Experience in producing professionally written documents (reports, policy, procedure).</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0699967C" w14:textId="294F4D46" w:rsidR="00142C4A" w:rsidRPr="00B77AAB" w:rsidRDefault="00142C4A" w:rsidP="00142C4A">
            <w:pPr>
              <w:spacing w:after="0" w:line="240" w:lineRule="auto"/>
              <w:jc w:val="center"/>
              <w:rPr>
                <w:rFonts w:eastAsia="Times New Roman" w:cs="Arial"/>
                <w:lang w:eastAsia="en-GB"/>
              </w:rPr>
            </w:pPr>
            <w:r w:rsidRPr="00B77AAB">
              <w:rPr>
                <w:rFonts w:eastAsia="Arial Unicode MS" w:cs="Arial"/>
              </w:rPr>
              <w:t>Essential</w:t>
            </w:r>
            <w:r w:rsidR="009A52E0">
              <w:rPr>
                <w:rFonts w:eastAsia="Arial Unicode MS" w:cs="Arial"/>
              </w:rPr>
              <w:t>.</w:t>
            </w:r>
          </w:p>
        </w:tc>
        <w:tc>
          <w:tcPr>
            <w:tcW w:w="25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4D2EB883" w14:textId="62545177" w:rsidR="00142C4A" w:rsidRPr="00B77AAB" w:rsidRDefault="002B567E" w:rsidP="00142C4A">
            <w:pPr>
              <w:spacing w:after="0" w:line="240" w:lineRule="auto"/>
              <w:jc w:val="center"/>
              <w:rPr>
                <w:rFonts w:eastAsia="Times New Roman" w:cs="Arial"/>
                <w:lang w:eastAsia="en-GB"/>
              </w:rPr>
            </w:pPr>
            <w:r w:rsidRPr="00B77AAB">
              <w:rPr>
                <w:rFonts w:cs="Arial"/>
              </w:rPr>
              <w:t>Application/Selection Process</w:t>
            </w:r>
            <w:r w:rsidR="009A52E0">
              <w:rPr>
                <w:rFonts w:cs="Arial"/>
              </w:rPr>
              <w:t>.</w:t>
            </w:r>
          </w:p>
        </w:tc>
      </w:tr>
      <w:tr w:rsidR="00142C4A" w:rsidRPr="00B77AAB" w14:paraId="3A26EE73" w14:textId="77777777" w:rsidTr="009A52E0">
        <w:tc>
          <w:tcPr>
            <w:tcW w:w="73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26AA0088" w14:textId="209A4E70" w:rsidR="00142C4A" w:rsidRPr="00B77AAB" w:rsidRDefault="00AB1443" w:rsidP="00142C4A">
            <w:pPr>
              <w:spacing w:after="0" w:line="240" w:lineRule="auto"/>
              <w:rPr>
                <w:rFonts w:eastAsia="Times New Roman" w:cs="Arial"/>
                <w:lang w:eastAsia="en-GB"/>
              </w:rPr>
            </w:pPr>
            <w:r>
              <w:rPr>
                <w:rFonts w:eastAsia="Times New Roman" w:cs="Arial"/>
                <w:lang w:eastAsia="en-GB"/>
              </w:rPr>
              <w:t>5</w:t>
            </w:r>
          </w:p>
        </w:tc>
        <w:tc>
          <w:tcPr>
            <w:tcW w:w="521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62E3364C" w14:textId="10552196" w:rsidR="00142C4A" w:rsidRPr="00B77AAB" w:rsidRDefault="00142C4A" w:rsidP="00EC0A66">
            <w:pPr>
              <w:spacing w:after="0" w:line="240" w:lineRule="auto"/>
              <w:rPr>
                <w:rFonts w:eastAsia="Times New Roman" w:cs="Arial"/>
                <w:bCs/>
                <w:lang w:eastAsia="en-GB"/>
              </w:rPr>
            </w:pPr>
            <w:r w:rsidRPr="00B77AAB">
              <w:rPr>
                <w:rFonts w:cs="Arial"/>
              </w:rPr>
              <w:t>Working knowledge of community safety principles and practices to a level that you can provide advice and guidance both on established internal policy and on external regulations or</w:t>
            </w:r>
            <w:r w:rsidR="00EC0A66">
              <w:rPr>
                <w:rFonts w:cs="Arial"/>
              </w:rPr>
              <w:t xml:space="preserve"> </w:t>
            </w:r>
            <w:r w:rsidRPr="00B77AAB">
              <w:rPr>
                <w:rFonts w:cs="Arial"/>
              </w:rPr>
              <w:t>legislation.</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41A6FA18" w14:textId="57C636AB" w:rsidR="00142C4A" w:rsidRPr="00B77AAB" w:rsidRDefault="00142C4A" w:rsidP="00142C4A">
            <w:pPr>
              <w:spacing w:after="0" w:line="240" w:lineRule="auto"/>
              <w:jc w:val="center"/>
              <w:rPr>
                <w:rFonts w:eastAsia="Times New Roman" w:cs="Arial"/>
                <w:lang w:eastAsia="en-GB"/>
              </w:rPr>
            </w:pPr>
            <w:r w:rsidRPr="00B77AAB">
              <w:rPr>
                <w:rFonts w:eastAsia="Arial Unicode MS" w:cs="Arial"/>
              </w:rPr>
              <w:t>Essential</w:t>
            </w:r>
            <w:r w:rsidR="009A52E0">
              <w:rPr>
                <w:rFonts w:eastAsia="Arial Unicode MS" w:cs="Arial"/>
              </w:rPr>
              <w:t>.</w:t>
            </w:r>
          </w:p>
        </w:tc>
        <w:tc>
          <w:tcPr>
            <w:tcW w:w="25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3DD5478E" w14:textId="6A2C224C" w:rsidR="00142C4A" w:rsidRPr="00B77AAB" w:rsidRDefault="00141C55" w:rsidP="00142C4A">
            <w:pPr>
              <w:spacing w:after="0" w:line="240" w:lineRule="auto"/>
              <w:jc w:val="center"/>
              <w:rPr>
                <w:rFonts w:eastAsia="Times New Roman" w:cs="Arial"/>
                <w:lang w:eastAsia="en-GB"/>
              </w:rPr>
            </w:pPr>
            <w:r w:rsidRPr="00B77AAB">
              <w:rPr>
                <w:rFonts w:cs="Arial"/>
              </w:rPr>
              <w:t>Application/Selection Process</w:t>
            </w:r>
            <w:r w:rsidR="009A52E0">
              <w:rPr>
                <w:rFonts w:cs="Arial"/>
              </w:rPr>
              <w:t>.</w:t>
            </w:r>
          </w:p>
        </w:tc>
      </w:tr>
      <w:tr w:rsidR="00142C4A" w:rsidRPr="00B77AAB" w14:paraId="4E5668AF" w14:textId="77777777" w:rsidTr="009A52E0">
        <w:tc>
          <w:tcPr>
            <w:tcW w:w="73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02967FC8" w14:textId="110A4C17" w:rsidR="00142C4A" w:rsidRPr="00B77AAB" w:rsidRDefault="00AB1443" w:rsidP="00142C4A">
            <w:pPr>
              <w:spacing w:after="0" w:line="240" w:lineRule="auto"/>
              <w:rPr>
                <w:rFonts w:eastAsia="Times New Roman" w:cs="Arial"/>
                <w:lang w:eastAsia="en-GB"/>
              </w:rPr>
            </w:pPr>
            <w:r>
              <w:rPr>
                <w:rFonts w:eastAsia="Times New Roman" w:cs="Arial"/>
                <w:lang w:eastAsia="en-GB"/>
              </w:rPr>
              <w:t>6</w:t>
            </w:r>
          </w:p>
        </w:tc>
        <w:tc>
          <w:tcPr>
            <w:tcW w:w="521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62B0D281" w14:textId="0ECAA51D" w:rsidR="00142C4A" w:rsidRPr="00B77AAB" w:rsidRDefault="00142C4A" w:rsidP="00142C4A">
            <w:pPr>
              <w:spacing w:after="0" w:line="240" w:lineRule="auto"/>
              <w:rPr>
                <w:rFonts w:eastAsia="Times New Roman" w:cs="Arial"/>
                <w:bCs/>
                <w:lang w:eastAsia="en-GB"/>
              </w:rPr>
            </w:pPr>
            <w:r w:rsidRPr="00B77AAB">
              <w:rPr>
                <w:rFonts w:cs="Arial"/>
              </w:rPr>
              <w:t>Has worked as part of a team in project work having commitment and flexibility in working hours to meet objectives.</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34887735" w14:textId="3A2CB831" w:rsidR="00142C4A" w:rsidRPr="00B77AAB" w:rsidRDefault="00142C4A" w:rsidP="00142C4A">
            <w:pPr>
              <w:spacing w:after="0" w:line="240" w:lineRule="auto"/>
              <w:jc w:val="center"/>
              <w:rPr>
                <w:rFonts w:eastAsia="Times New Roman" w:cs="Arial"/>
                <w:lang w:eastAsia="en-GB"/>
              </w:rPr>
            </w:pPr>
            <w:r w:rsidRPr="00B77AAB">
              <w:rPr>
                <w:rFonts w:eastAsia="Arial Unicode MS" w:cs="Arial"/>
              </w:rPr>
              <w:t>Essential</w:t>
            </w:r>
            <w:r w:rsidR="009A52E0">
              <w:rPr>
                <w:rFonts w:eastAsia="Arial Unicode MS" w:cs="Arial"/>
              </w:rPr>
              <w:t>.</w:t>
            </w:r>
          </w:p>
        </w:tc>
        <w:tc>
          <w:tcPr>
            <w:tcW w:w="25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7251FCA6" w14:textId="60A30FEF" w:rsidR="00142C4A" w:rsidRPr="00B77AAB" w:rsidRDefault="00142C4A" w:rsidP="00142C4A">
            <w:pPr>
              <w:spacing w:after="0" w:line="240" w:lineRule="auto"/>
              <w:jc w:val="center"/>
              <w:rPr>
                <w:rFonts w:eastAsia="Times New Roman" w:cs="Arial"/>
                <w:lang w:eastAsia="en-GB"/>
              </w:rPr>
            </w:pPr>
            <w:r w:rsidRPr="00B77AAB">
              <w:rPr>
                <w:rFonts w:cs="Arial"/>
              </w:rPr>
              <w:t>Application</w:t>
            </w:r>
            <w:r w:rsidR="009A52E0">
              <w:rPr>
                <w:rFonts w:cs="Arial"/>
              </w:rPr>
              <w:t>.</w:t>
            </w:r>
          </w:p>
        </w:tc>
      </w:tr>
      <w:tr w:rsidR="00142C4A" w:rsidRPr="00B77AAB" w14:paraId="310A8D21" w14:textId="77777777" w:rsidTr="009A52E0">
        <w:tc>
          <w:tcPr>
            <w:tcW w:w="73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63FAEF7E" w14:textId="055DB2AF" w:rsidR="00142C4A" w:rsidRPr="00B77AAB" w:rsidRDefault="00AB1443" w:rsidP="00142C4A">
            <w:pPr>
              <w:spacing w:after="0" w:line="240" w:lineRule="auto"/>
              <w:rPr>
                <w:rFonts w:eastAsia="Times New Roman" w:cs="Arial"/>
                <w:lang w:eastAsia="en-GB"/>
              </w:rPr>
            </w:pPr>
            <w:r>
              <w:rPr>
                <w:rFonts w:eastAsia="Times New Roman" w:cs="Arial"/>
                <w:lang w:eastAsia="en-GB"/>
              </w:rPr>
              <w:t>7</w:t>
            </w:r>
          </w:p>
        </w:tc>
        <w:tc>
          <w:tcPr>
            <w:tcW w:w="521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2CC2A086" w14:textId="375716E7" w:rsidR="00142C4A" w:rsidRPr="00B77AAB" w:rsidRDefault="00EF6DDD" w:rsidP="00142C4A">
            <w:pPr>
              <w:spacing w:after="0" w:line="240" w:lineRule="auto"/>
              <w:rPr>
                <w:rFonts w:eastAsia="Times New Roman" w:cs="Arial"/>
                <w:bCs/>
                <w:lang w:eastAsia="en-GB"/>
              </w:rPr>
            </w:pPr>
            <w:r>
              <w:rPr>
                <w:rFonts w:eastAsia="Arial Unicode MS" w:cs="Arial"/>
              </w:rPr>
              <w:t>Can d</w:t>
            </w:r>
            <w:r w:rsidR="00142C4A" w:rsidRPr="00B77AAB">
              <w:rPr>
                <w:rFonts w:eastAsia="Arial Unicode MS" w:cs="Arial"/>
              </w:rPr>
              <w:t>emonstrate the ability to communicate effectively with individuals</w:t>
            </w:r>
            <w:r w:rsidR="00086DF0">
              <w:rPr>
                <w:rFonts w:eastAsia="Arial Unicode MS" w:cs="Arial"/>
              </w:rPr>
              <w:t>,</w:t>
            </w:r>
            <w:r w:rsidR="00142C4A" w:rsidRPr="00B77AAB">
              <w:rPr>
                <w:rFonts w:eastAsia="Arial Unicode MS" w:cs="Arial"/>
              </w:rPr>
              <w:t xml:space="preserve"> </w:t>
            </w:r>
            <w:r w:rsidR="009A2EF9" w:rsidRPr="00B77AAB">
              <w:rPr>
                <w:rFonts w:eastAsia="Arial Unicode MS" w:cs="Arial"/>
              </w:rPr>
              <w:t>groups,</w:t>
            </w:r>
            <w:r w:rsidR="00086DF0">
              <w:rPr>
                <w:rFonts w:eastAsia="Arial Unicode MS" w:cs="Arial"/>
              </w:rPr>
              <w:t xml:space="preserve"> and organisations at all levels.</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019258C7" w14:textId="6AA71F62" w:rsidR="00142C4A" w:rsidRPr="00B77AAB" w:rsidRDefault="00142C4A" w:rsidP="00142C4A">
            <w:pPr>
              <w:snapToGrid w:val="0"/>
              <w:jc w:val="center"/>
              <w:rPr>
                <w:rFonts w:eastAsia="Arial Unicode MS" w:cs="Arial"/>
              </w:rPr>
            </w:pPr>
            <w:r w:rsidRPr="00B77AAB">
              <w:rPr>
                <w:rFonts w:eastAsia="Arial Unicode MS" w:cs="Arial"/>
              </w:rPr>
              <w:t>Essential</w:t>
            </w:r>
            <w:r w:rsidR="009A52E0">
              <w:rPr>
                <w:rFonts w:eastAsia="Arial Unicode MS" w:cs="Arial"/>
              </w:rPr>
              <w:t>.</w:t>
            </w:r>
          </w:p>
          <w:p w14:paraId="4194EFCC" w14:textId="5895B01E" w:rsidR="00142C4A" w:rsidRPr="00B77AAB" w:rsidRDefault="00142C4A" w:rsidP="00142C4A">
            <w:pPr>
              <w:spacing w:after="0" w:line="240" w:lineRule="auto"/>
              <w:jc w:val="center"/>
              <w:rPr>
                <w:rFonts w:eastAsia="Times New Roman" w:cs="Arial"/>
                <w:lang w:eastAsia="en-GB"/>
              </w:rPr>
            </w:pPr>
          </w:p>
        </w:tc>
        <w:tc>
          <w:tcPr>
            <w:tcW w:w="25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09C04B04" w14:textId="286BF175" w:rsidR="00142C4A" w:rsidRPr="00B77AAB" w:rsidRDefault="00933EAB" w:rsidP="00142C4A">
            <w:pPr>
              <w:spacing w:after="0" w:line="240" w:lineRule="auto"/>
              <w:jc w:val="center"/>
              <w:rPr>
                <w:rFonts w:eastAsia="Times New Roman" w:cs="Arial"/>
                <w:lang w:eastAsia="en-GB"/>
              </w:rPr>
            </w:pPr>
            <w:r w:rsidRPr="00B77AAB">
              <w:rPr>
                <w:rFonts w:cs="Arial"/>
              </w:rPr>
              <w:t>Application/Selection Process</w:t>
            </w:r>
            <w:r w:rsidR="009A52E0">
              <w:rPr>
                <w:rFonts w:cs="Arial"/>
              </w:rPr>
              <w:t>.</w:t>
            </w:r>
          </w:p>
        </w:tc>
      </w:tr>
      <w:tr w:rsidR="00142C4A" w:rsidRPr="00B77AAB" w14:paraId="0150E0BD" w14:textId="77777777" w:rsidTr="009A52E0">
        <w:trPr>
          <w:trHeight w:val="920"/>
        </w:trPr>
        <w:tc>
          <w:tcPr>
            <w:tcW w:w="73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7CD4F90F" w14:textId="6F954851" w:rsidR="00142C4A" w:rsidRPr="00B77AAB" w:rsidRDefault="00AB1443" w:rsidP="00142C4A">
            <w:pPr>
              <w:spacing w:after="0" w:line="240" w:lineRule="auto"/>
              <w:rPr>
                <w:rFonts w:eastAsia="Times New Roman" w:cs="Arial"/>
                <w:lang w:eastAsia="en-GB"/>
              </w:rPr>
            </w:pPr>
            <w:r>
              <w:rPr>
                <w:rFonts w:eastAsia="Times New Roman" w:cs="Arial"/>
                <w:lang w:eastAsia="en-GB"/>
              </w:rPr>
              <w:t>8</w:t>
            </w:r>
          </w:p>
        </w:tc>
        <w:tc>
          <w:tcPr>
            <w:tcW w:w="521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5C87371F" w14:textId="77777777" w:rsidR="00142C4A" w:rsidRDefault="00142C4A" w:rsidP="00142C4A">
            <w:pPr>
              <w:spacing w:after="0" w:line="240" w:lineRule="auto"/>
              <w:rPr>
                <w:rFonts w:eastAsia="Arial Unicode MS" w:cs="Arial"/>
              </w:rPr>
            </w:pPr>
            <w:r w:rsidRPr="00B77AAB">
              <w:rPr>
                <w:rFonts w:eastAsia="Arial Unicode MS" w:cs="Arial"/>
              </w:rPr>
              <w:t>Awareness of the community and its needs and respectful of differing cultures and backgrounds.</w:t>
            </w:r>
          </w:p>
          <w:p w14:paraId="1163BEFF" w14:textId="0DAE3D8A" w:rsidR="00142C4A" w:rsidRPr="00B77AAB" w:rsidRDefault="00142C4A" w:rsidP="00142C4A">
            <w:pPr>
              <w:spacing w:after="0" w:line="240" w:lineRule="auto"/>
              <w:rPr>
                <w:rFonts w:eastAsia="Times New Roman" w:cs="Arial"/>
                <w:bCs/>
                <w:lang w:eastAsia="en-GB"/>
              </w:rPr>
            </w:pP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3AA2EA92" w14:textId="3196D496" w:rsidR="00142C4A" w:rsidRPr="00B77AAB" w:rsidRDefault="00142C4A" w:rsidP="00142C4A">
            <w:pPr>
              <w:spacing w:after="0" w:line="240" w:lineRule="auto"/>
              <w:jc w:val="center"/>
              <w:rPr>
                <w:rFonts w:eastAsia="Times New Roman" w:cs="Arial"/>
                <w:lang w:eastAsia="en-GB"/>
              </w:rPr>
            </w:pPr>
            <w:r w:rsidRPr="00B77AAB">
              <w:rPr>
                <w:rFonts w:eastAsia="Arial Unicode MS" w:cs="Arial"/>
              </w:rPr>
              <w:t>Essential</w:t>
            </w:r>
            <w:r w:rsidR="009A52E0">
              <w:rPr>
                <w:rFonts w:eastAsia="Arial Unicode MS" w:cs="Arial"/>
              </w:rPr>
              <w:t>.</w:t>
            </w:r>
          </w:p>
        </w:tc>
        <w:tc>
          <w:tcPr>
            <w:tcW w:w="25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170DA3C8" w14:textId="501ADCD6" w:rsidR="00142C4A" w:rsidRPr="00B77AAB" w:rsidRDefault="00142C4A" w:rsidP="00142C4A">
            <w:pPr>
              <w:spacing w:after="0" w:line="240" w:lineRule="auto"/>
              <w:jc w:val="center"/>
              <w:rPr>
                <w:rFonts w:eastAsia="Times New Roman" w:cs="Arial"/>
                <w:lang w:eastAsia="en-GB"/>
              </w:rPr>
            </w:pPr>
            <w:r w:rsidRPr="00B77AAB">
              <w:rPr>
                <w:rFonts w:cs="Arial"/>
              </w:rPr>
              <w:t xml:space="preserve"> </w:t>
            </w:r>
            <w:r w:rsidR="00933EAB" w:rsidRPr="00B77AAB">
              <w:rPr>
                <w:rFonts w:cs="Arial"/>
              </w:rPr>
              <w:t>Application</w:t>
            </w:r>
            <w:r w:rsidR="009A52E0">
              <w:rPr>
                <w:rFonts w:cs="Arial"/>
              </w:rPr>
              <w:t>.</w:t>
            </w:r>
          </w:p>
        </w:tc>
      </w:tr>
      <w:tr w:rsidR="00142C4A" w:rsidRPr="00B77AAB" w14:paraId="1198C4B5" w14:textId="77777777" w:rsidTr="009A52E0">
        <w:tc>
          <w:tcPr>
            <w:tcW w:w="73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16CA652A" w14:textId="4F19D265" w:rsidR="00142C4A" w:rsidRPr="00B77AAB" w:rsidRDefault="00086DF0" w:rsidP="00142C4A">
            <w:pPr>
              <w:spacing w:after="0" w:line="240" w:lineRule="auto"/>
              <w:rPr>
                <w:rFonts w:eastAsia="Times New Roman" w:cs="Arial"/>
                <w:lang w:eastAsia="en-GB"/>
              </w:rPr>
            </w:pPr>
            <w:r>
              <w:rPr>
                <w:rFonts w:eastAsia="Times New Roman" w:cs="Arial"/>
                <w:lang w:eastAsia="en-GB"/>
              </w:rPr>
              <w:t>9</w:t>
            </w:r>
          </w:p>
        </w:tc>
        <w:tc>
          <w:tcPr>
            <w:tcW w:w="521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6D97C011" w14:textId="77777777" w:rsidR="00142C4A" w:rsidRPr="00B77AAB" w:rsidRDefault="00142C4A" w:rsidP="00142C4A">
            <w:pPr>
              <w:spacing w:after="0" w:line="240" w:lineRule="auto"/>
              <w:rPr>
                <w:rFonts w:eastAsia="Times New Roman" w:cs="Arial"/>
                <w:bCs/>
                <w:lang w:eastAsia="en-GB"/>
              </w:rPr>
            </w:pPr>
            <w:r w:rsidRPr="00B77AAB">
              <w:rPr>
                <w:rFonts w:eastAsia="Times New Roman" w:cs="Arial"/>
                <w:bCs/>
                <w:lang w:eastAsia="en-GB"/>
              </w:rPr>
              <w:t>A track record of success in the application of a range of community safety activities.</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71B04046" w14:textId="026645FA" w:rsidR="00142C4A" w:rsidRPr="00B77AAB" w:rsidRDefault="00C5279C" w:rsidP="00142C4A">
            <w:pPr>
              <w:spacing w:after="0" w:line="240" w:lineRule="auto"/>
              <w:jc w:val="center"/>
              <w:rPr>
                <w:rFonts w:eastAsia="Times New Roman" w:cs="Arial"/>
                <w:lang w:eastAsia="en-GB"/>
              </w:rPr>
            </w:pPr>
            <w:r>
              <w:rPr>
                <w:rFonts w:eastAsia="Times New Roman" w:cs="Arial"/>
                <w:lang w:eastAsia="en-GB"/>
              </w:rPr>
              <w:t>Essential</w:t>
            </w:r>
            <w:r w:rsidR="009A52E0">
              <w:rPr>
                <w:rFonts w:eastAsia="Times New Roman" w:cs="Arial"/>
                <w:lang w:eastAsia="en-GB"/>
              </w:rPr>
              <w:t>.</w:t>
            </w:r>
          </w:p>
        </w:tc>
        <w:tc>
          <w:tcPr>
            <w:tcW w:w="255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119EBBD6" w14:textId="2897463D" w:rsidR="00142C4A" w:rsidRPr="00B77AAB" w:rsidRDefault="00A11B6D" w:rsidP="00142C4A">
            <w:pPr>
              <w:spacing w:after="0" w:line="240" w:lineRule="auto"/>
              <w:jc w:val="center"/>
              <w:rPr>
                <w:rFonts w:eastAsia="Times New Roman" w:cs="Arial"/>
                <w:lang w:eastAsia="en-GB"/>
              </w:rPr>
            </w:pPr>
            <w:r w:rsidRPr="00B77AAB">
              <w:rPr>
                <w:rFonts w:cs="Arial"/>
              </w:rPr>
              <w:t>Application/Selection Process</w:t>
            </w:r>
            <w:r w:rsidR="009A52E0">
              <w:rPr>
                <w:rFonts w:cs="Arial"/>
              </w:rPr>
              <w:t>.</w:t>
            </w:r>
          </w:p>
        </w:tc>
      </w:tr>
    </w:tbl>
    <w:p w14:paraId="4E00BA36" w14:textId="77777777" w:rsidR="00AC4791" w:rsidRPr="00B77AAB" w:rsidRDefault="00AF4A19" w:rsidP="00AF4A19">
      <w:pPr>
        <w:spacing w:after="0" w:line="240" w:lineRule="auto"/>
        <w:rPr>
          <w:rFonts w:eastAsia="Times New Roman" w:cs="Arial"/>
          <w:lang w:eastAsia="en-GB"/>
        </w:rPr>
      </w:pPr>
      <w:r w:rsidRPr="00B77AAB">
        <w:rPr>
          <w:rFonts w:eastAsia="Times New Roman" w:cs="Arial"/>
          <w:lang w:eastAsia="en-GB"/>
        </w:rPr>
        <w:t> </w:t>
      </w:r>
    </w:p>
    <w:p w14:paraId="6AC5E603" w14:textId="77777777" w:rsidR="00AF4A19" w:rsidRPr="00B77AAB" w:rsidRDefault="00AF4A19" w:rsidP="00AF4A19">
      <w:pPr>
        <w:spacing w:after="0" w:line="240" w:lineRule="auto"/>
        <w:rPr>
          <w:rFonts w:eastAsia="Times New Roman" w:cs="Arial"/>
          <w:lang w:eastAsia="en-GB"/>
        </w:rPr>
      </w:pPr>
      <w:r w:rsidRPr="00B77AAB">
        <w:rPr>
          <w:rFonts w:eastAsia="Times New Roman" w:cs="Arial"/>
          <w:lang w:eastAsia="en-GB"/>
        </w:rPr>
        <w:t>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41"/>
        <w:gridCol w:w="4924"/>
        <w:gridCol w:w="1276"/>
        <w:gridCol w:w="2552"/>
      </w:tblGrid>
      <w:tr w:rsidR="00AF4A19" w:rsidRPr="00B77AAB" w14:paraId="6AC5E608" w14:textId="77777777" w:rsidTr="009A52E0">
        <w:tc>
          <w:tcPr>
            <w:tcW w:w="741" w:type="dxa"/>
            <w:tcMar>
              <w:top w:w="80" w:type="dxa"/>
              <w:left w:w="80" w:type="dxa"/>
              <w:bottom w:w="80" w:type="dxa"/>
              <w:right w:w="80" w:type="dxa"/>
            </w:tcMar>
            <w:hideMark/>
          </w:tcPr>
          <w:p w14:paraId="6AC5E604" w14:textId="77777777" w:rsidR="00AF4A19" w:rsidRPr="00B77AAB" w:rsidRDefault="00AF4A19" w:rsidP="00AF4A19">
            <w:pPr>
              <w:spacing w:after="0" w:line="240" w:lineRule="auto"/>
              <w:rPr>
                <w:rFonts w:eastAsia="Times New Roman" w:cs="Arial"/>
                <w:lang w:eastAsia="en-GB"/>
              </w:rPr>
            </w:pPr>
            <w:r w:rsidRPr="00B77AAB">
              <w:rPr>
                <w:rFonts w:eastAsia="Times New Roman" w:cs="Arial"/>
                <w:lang w:eastAsia="en-GB"/>
              </w:rPr>
              <w:t> </w:t>
            </w:r>
          </w:p>
        </w:tc>
        <w:tc>
          <w:tcPr>
            <w:tcW w:w="4924" w:type="dxa"/>
            <w:tcMar>
              <w:top w:w="80" w:type="dxa"/>
              <w:left w:w="80" w:type="dxa"/>
              <w:bottom w:w="80" w:type="dxa"/>
              <w:right w:w="80" w:type="dxa"/>
            </w:tcMar>
            <w:hideMark/>
          </w:tcPr>
          <w:p w14:paraId="6AC5E605" w14:textId="32B1FF30" w:rsidR="00AF4A19" w:rsidRPr="00B77AAB" w:rsidRDefault="00AF4A19" w:rsidP="00AF4A19">
            <w:pPr>
              <w:spacing w:after="0" w:line="240" w:lineRule="auto"/>
              <w:rPr>
                <w:rFonts w:eastAsia="Times New Roman" w:cs="Arial"/>
                <w:lang w:eastAsia="en-GB"/>
              </w:rPr>
            </w:pPr>
            <w:r w:rsidRPr="00B77AAB">
              <w:rPr>
                <w:rFonts w:eastAsia="Times New Roman" w:cs="Arial"/>
                <w:b/>
                <w:bCs/>
                <w:lang w:eastAsia="en-GB"/>
              </w:rPr>
              <w:t>Education and Training</w:t>
            </w:r>
            <w:r w:rsidR="007A2235" w:rsidRPr="00B77AAB">
              <w:rPr>
                <w:rFonts w:eastAsia="Times New Roman" w:cs="Arial"/>
                <w:b/>
                <w:bCs/>
                <w:lang w:eastAsia="en-GB"/>
              </w:rPr>
              <w:t>.</w:t>
            </w:r>
          </w:p>
        </w:tc>
        <w:tc>
          <w:tcPr>
            <w:tcW w:w="1276" w:type="dxa"/>
            <w:tcMar>
              <w:top w:w="80" w:type="dxa"/>
              <w:left w:w="80" w:type="dxa"/>
              <w:bottom w:w="80" w:type="dxa"/>
              <w:right w:w="80" w:type="dxa"/>
            </w:tcMar>
            <w:hideMark/>
          </w:tcPr>
          <w:p w14:paraId="6AC5E606" w14:textId="71979253" w:rsidR="00AF4A19" w:rsidRPr="00B77AAB" w:rsidRDefault="00AF4A19" w:rsidP="00AF4A19">
            <w:pPr>
              <w:spacing w:after="0" w:line="240" w:lineRule="auto"/>
              <w:jc w:val="center"/>
              <w:rPr>
                <w:rFonts w:eastAsia="Times New Roman" w:cs="Arial"/>
                <w:b/>
                <w:lang w:eastAsia="en-GB"/>
              </w:rPr>
            </w:pPr>
            <w:r w:rsidRPr="00B77AAB">
              <w:rPr>
                <w:rFonts w:eastAsia="Times New Roman" w:cs="Arial"/>
                <w:b/>
                <w:lang w:eastAsia="en-GB"/>
              </w:rPr>
              <w:t>Essential/ Desirable</w:t>
            </w:r>
            <w:r w:rsidR="007A2235" w:rsidRPr="00B77AAB">
              <w:rPr>
                <w:rFonts w:eastAsia="Times New Roman" w:cs="Arial"/>
                <w:b/>
                <w:lang w:eastAsia="en-GB"/>
              </w:rPr>
              <w:t>.</w:t>
            </w:r>
          </w:p>
        </w:tc>
        <w:tc>
          <w:tcPr>
            <w:tcW w:w="2552" w:type="dxa"/>
            <w:tcMar>
              <w:top w:w="80" w:type="dxa"/>
              <w:left w:w="80" w:type="dxa"/>
              <w:bottom w:w="80" w:type="dxa"/>
              <w:right w:w="80" w:type="dxa"/>
            </w:tcMar>
            <w:hideMark/>
          </w:tcPr>
          <w:p w14:paraId="6AC5E607" w14:textId="5ED57BB4" w:rsidR="00AF4A19" w:rsidRPr="00B77AAB" w:rsidRDefault="00AF4A19" w:rsidP="00AF4A19">
            <w:pPr>
              <w:spacing w:after="0" w:line="240" w:lineRule="auto"/>
              <w:jc w:val="center"/>
              <w:rPr>
                <w:rFonts w:eastAsia="Times New Roman" w:cs="Arial"/>
                <w:b/>
                <w:lang w:eastAsia="en-GB"/>
              </w:rPr>
            </w:pPr>
            <w:r w:rsidRPr="00B77AAB">
              <w:rPr>
                <w:rFonts w:eastAsia="Times New Roman" w:cs="Arial"/>
                <w:b/>
                <w:lang w:eastAsia="en-GB"/>
              </w:rPr>
              <w:t>Source</w:t>
            </w:r>
            <w:r w:rsidR="007A2235" w:rsidRPr="00B77AAB">
              <w:rPr>
                <w:rFonts w:eastAsia="Times New Roman" w:cs="Arial"/>
                <w:b/>
                <w:lang w:eastAsia="en-GB"/>
              </w:rPr>
              <w:t>.</w:t>
            </w:r>
          </w:p>
        </w:tc>
      </w:tr>
      <w:tr w:rsidR="00701272" w:rsidRPr="00B77AAB" w14:paraId="6AC5E60D" w14:textId="77777777" w:rsidTr="009A52E0">
        <w:tc>
          <w:tcPr>
            <w:tcW w:w="741" w:type="dxa"/>
            <w:tcMar>
              <w:top w:w="80" w:type="dxa"/>
              <w:left w:w="80" w:type="dxa"/>
              <w:bottom w:w="80" w:type="dxa"/>
              <w:right w:w="80" w:type="dxa"/>
            </w:tcMar>
            <w:hideMark/>
          </w:tcPr>
          <w:p w14:paraId="6AC5E609" w14:textId="77A442D0" w:rsidR="00701272" w:rsidRPr="00B77AAB" w:rsidRDefault="00C5279C" w:rsidP="00AF4A19">
            <w:pPr>
              <w:spacing w:after="0" w:line="240" w:lineRule="auto"/>
              <w:rPr>
                <w:rFonts w:eastAsia="Times New Roman" w:cs="Arial"/>
                <w:lang w:eastAsia="en-GB"/>
              </w:rPr>
            </w:pPr>
            <w:r>
              <w:rPr>
                <w:rFonts w:eastAsia="Arial Unicode MS" w:cs="Arial"/>
              </w:rPr>
              <w:t>1</w:t>
            </w:r>
            <w:r w:rsidR="00086DF0">
              <w:rPr>
                <w:rFonts w:eastAsia="Arial Unicode MS" w:cs="Arial"/>
              </w:rPr>
              <w:t>0</w:t>
            </w:r>
          </w:p>
        </w:tc>
        <w:tc>
          <w:tcPr>
            <w:tcW w:w="4924" w:type="dxa"/>
            <w:tcMar>
              <w:top w:w="80" w:type="dxa"/>
              <w:left w:w="80" w:type="dxa"/>
              <w:bottom w:w="80" w:type="dxa"/>
              <w:right w:w="80" w:type="dxa"/>
            </w:tcMar>
            <w:hideMark/>
          </w:tcPr>
          <w:p w14:paraId="6AC5E60A" w14:textId="2817DB8F" w:rsidR="00701272" w:rsidRPr="00B77AAB" w:rsidRDefault="00701272" w:rsidP="00AF4A19">
            <w:pPr>
              <w:spacing w:after="0" w:line="240" w:lineRule="auto"/>
              <w:rPr>
                <w:rFonts w:eastAsia="Times New Roman" w:cs="Arial"/>
                <w:lang w:eastAsia="en-GB"/>
              </w:rPr>
            </w:pPr>
            <w:r w:rsidRPr="00B77AAB">
              <w:rPr>
                <w:rFonts w:eastAsia="Arial Unicode MS" w:cs="Arial"/>
              </w:rPr>
              <w:t>Previous formal training to graduate or professional qualification level, or able to demonstrate an equivalent level of learning gained through work experience.</w:t>
            </w:r>
          </w:p>
        </w:tc>
        <w:tc>
          <w:tcPr>
            <w:tcW w:w="1276" w:type="dxa"/>
            <w:tcMar>
              <w:top w:w="80" w:type="dxa"/>
              <w:left w:w="80" w:type="dxa"/>
              <w:bottom w:w="80" w:type="dxa"/>
              <w:right w:w="80" w:type="dxa"/>
            </w:tcMar>
            <w:hideMark/>
          </w:tcPr>
          <w:p w14:paraId="6AC5E60B" w14:textId="4E6E5167" w:rsidR="00701272" w:rsidRPr="00B77AAB" w:rsidRDefault="00701272" w:rsidP="00AF4A19">
            <w:pPr>
              <w:spacing w:after="0" w:line="240" w:lineRule="auto"/>
              <w:jc w:val="center"/>
              <w:rPr>
                <w:rFonts w:eastAsia="Times New Roman" w:cs="Arial"/>
                <w:lang w:eastAsia="en-GB"/>
              </w:rPr>
            </w:pPr>
            <w:r w:rsidRPr="00B77AAB">
              <w:rPr>
                <w:rFonts w:eastAsia="Arial Unicode MS" w:cs="Arial"/>
              </w:rPr>
              <w:t>Essential</w:t>
            </w:r>
            <w:r w:rsidR="009A52E0">
              <w:rPr>
                <w:rFonts w:eastAsia="Arial Unicode MS" w:cs="Arial"/>
              </w:rPr>
              <w:t>.</w:t>
            </w:r>
          </w:p>
        </w:tc>
        <w:tc>
          <w:tcPr>
            <w:tcW w:w="2552" w:type="dxa"/>
            <w:tcMar>
              <w:top w:w="80" w:type="dxa"/>
              <w:left w:w="80" w:type="dxa"/>
              <w:bottom w:w="80" w:type="dxa"/>
              <w:right w:w="80" w:type="dxa"/>
            </w:tcMar>
            <w:hideMark/>
          </w:tcPr>
          <w:p w14:paraId="6AC5E60C" w14:textId="7935B295" w:rsidR="00701272" w:rsidRPr="00B77AAB" w:rsidRDefault="00701272" w:rsidP="00AF4A19">
            <w:pPr>
              <w:spacing w:after="0" w:line="240" w:lineRule="auto"/>
              <w:jc w:val="center"/>
              <w:rPr>
                <w:rFonts w:eastAsia="Times New Roman" w:cs="Arial"/>
                <w:lang w:eastAsia="en-GB"/>
              </w:rPr>
            </w:pPr>
            <w:r w:rsidRPr="00B77AAB">
              <w:rPr>
                <w:rFonts w:cs="Arial"/>
              </w:rPr>
              <w:t>Application</w:t>
            </w:r>
            <w:r w:rsidR="009A52E0">
              <w:rPr>
                <w:rFonts w:cs="Arial"/>
              </w:rPr>
              <w:t>.</w:t>
            </w:r>
          </w:p>
        </w:tc>
      </w:tr>
      <w:tr w:rsidR="0022273F" w:rsidRPr="00B77AAB" w14:paraId="37D88F7F" w14:textId="77777777" w:rsidTr="009A52E0">
        <w:tc>
          <w:tcPr>
            <w:tcW w:w="741" w:type="dxa"/>
            <w:tcMar>
              <w:top w:w="80" w:type="dxa"/>
              <w:left w:w="80" w:type="dxa"/>
              <w:bottom w:w="80" w:type="dxa"/>
              <w:right w:w="80" w:type="dxa"/>
            </w:tcMar>
          </w:tcPr>
          <w:p w14:paraId="1D5B711A" w14:textId="7A6F2BC7" w:rsidR="0022273F" w:rsidRPr="00B77AAB" w:rsidRDefault="0022273F" w:rsidP="0022273F">
            <w:pPr>
              <w:spacing w:after="0" w:line="240" w:lineRule="auto"/>
              <w:rPr>
                <w:rFonts w:eastAsia="Arial Unicode MS" w:cs="Arial"/>
              </w:rPr>
            </w:pPr>
            <w:r w:rsidRPr="00B77AAB">
              <w:rPr>
                <w:rFonts w:eastAsia="Arial Unicode MS" w:cs="Arial"/>
              </w:rPr>
              <w:t>1</w:t>
            </w:r>
            <w:r w:rsidR="00086DF0">
              <w:rPr>
                <w:rFonts w:eastAsia="Arial Unicode MS" w:cs="Arial"/>
              </w:rPr>
              <w:t>1</w:t>
            </w:r>
          </w:p>
        </w:tc>
        <w:tc>
          <w:tcPr>
            <w:tcW w:w="4924" w:type="dxa"/>
            <w:tcMar>
              <w:top w:w="80" w:type="dxa"/>
              <w:left w:w="80" w:type="dxa"/>
              <w:bottom w:w="80" w:type="dxa"/>
              <w:right w:w="80" w:type="dxa"/>
            </w:tcMar>
          </w:tcPr>
          <w:p w14:paraId="580EA83E" w14:textId="0B86076F" w:rsidR="0022273F" w:rsidRPr="00B77AAB" w:rsidRDefault="0022273F" w:rsidP="0022273F">
            <w:pPr>
              <w:spacing w:after="0" w:line="240" w:lineRule="auto"/>
              <w:rPr>
                <w:rFonts w:eastAsia="Arial Unicode MS" w:cs="Arial"/>
                <w:bCs/>
              </w:rPr>
            </w:pPr>
            <w:r w:rsidRPr="00B77AAB">
              <w:rPr>
                <w:rFonts w:eastAsia="Times New Roman" w:cs="Arial"/>
                <w:bCs/>
                <w:lang w:eastAsia="en-GB"/>
              </w:rPr>
              <w:t>Experience of quality assurance processes in a medium to large organisation.</w:t>
            </w:r>
          </w:p>
        </w:tc>
        <w:tc>
          <w:tcPr>
            <w:tcW w:w="1276" w:type="dxa"/>
            <w:tcMar>
              <w:top w:w="80" w:type="dxa"/>
              <w:left w:w="80" w:type="dxa"/>
              <w:bottom w:w="80" w:type="dxa"/>
              <w:right w:w="80" w:type="dxa"/>
            </w:tcMar>
          </w:tcPr>
          <w:p w14:paraId="45593C66" w14:textId="1C10F9FD" w:rsidR="0022273F" w:rsidRPr="00B77AAB" w:rsidRDefault="0022273F" w:rsidP="0022273F">
            <w:pPr>
              <w:spacing w:after="0" w:line="240" w:lineRule="auto"/>
              <w:jc w:val="center"/>
              <w:rPr>
                <w:rFonts w:eastAsia="Arial Unicode MS" w:cs="Arial"/>
              </w:rPr>
            </w:pPr>
            <w:r w:rsidRPr="00B77AAB">
              <w:rPr>
                <w:rFonts w:eastAsia="Times New Roman" w:cs="Arial"/>
                <w:lang w:eastAsia="en-GB"/>
              </w:rPr>
              <w:t>Essential</w:t>
            </w:r>
            <w:r w:rsidR="009A52E0">
              <w:rPr>
                <w:rFonts w:eastAsia="Times New Roman" w:cs="Arial"/>
                <w:lang w:eastAsia="en-GB"/>
              </w:rPr>
              <w:t>.</w:t>
            </w:r>
          </w:p>
        </w:tc>
        <w:tc>
          <w:tcPr>
            <w:tcW w:w="2552" w:type="dxa"/>
            <w:tcMar>
              <w:top w:w="80" w:type="dxa"/>
              <w:left w:w="80" w:type="dxa"/>
              <w:bottom w:w="80" w:type="dxa"/>
              <w:right w:w="80" w:type="dxa"/>
            </w:tcMar>
          </w:tcPr>
          <w:p w14:paraId="0B6EE1C9" w14:textId="52531C20" w:rsidR="0022273F" w:rsidRPr="00B77AAB" w:rsidRDefault="0022273F" w:rsidP="0022273F">
            <w:pPr>
              <w:spacing w:after="0" w:line="240" w:lineRule="auto"/>
              <w:jc w:val="center"/>
              <w:rPr>
                <w:rFonts w:cs="Arial"/>
              </w:rPr>
            </w:pPr>
            <w:r w:rsidRPr="00B77AAB">
              <w:rPr>
                <w:rFonts w:eastAsia="Times New Roman" w:cs="Arial"/>
                <w:lang w:eastAsia="en-GB"/>
              </w:rPr>
              <w:t>Application/Selection Process</w:t>
            </w:r>
            <w:r w:rsidR="009A52E0">
              <w:rPr>
                <w:rFonts w:eastAsia="Times New Roman" w:cs="Arial"/>
                <w:lang w:eastAsia="en-GB"/>
              </w:rPr>
              <w:t>.</w:t>
            </w:r>
          </w:p>
        </w:tc>
      </w:tr>
      <w:tr w:rsidR="0022273F" w:rsidRPr="00B77AAB" w14:paraId="5858B647" w14:textId="77777777" w:rsidTr="009A52E0">
        <w:tc>
          <w:tcPr>
            <w:tcW w:w="741" w:type="dxa"/>
            <w:tcMar>
              <w:top w:w="80" w:type="dxa"/>
              <w:left w:w="80" w:type="dxa"/>
              <w:bottom w:w="80" w:type="dxa"/>
              <w:right w:w="80" w:type="dxa"/>
            </w:tcMar>
          </w:tcPr>
          <w:p w14:paraId="129467BA" w14:textId="1A1092DB" w:rsidR="0022273F" w:rsidRPr="00B77AAB" w:rsidRDefault="0022273F" w:rsidP="0022273F">
            <w:pPr>
              <w:spacing w:after="0" w:line="240" w:lineRule="auto"/>
              <w:rPr>
                <w:rFonts w:eastAsia="Arial Unicode MS" w:cs="Arial"/>
              </w:rPr>
            </w:pPr>
            <w:r w:rsidRPr="00B77AAB">
              <w:rPr>
                <w:rFonts w:eastAsia="Arial Unicode MS" w:cs="Arial"/>
              </w:rPr>
              <w:t>1</w:t>
            </w:r>
            <w:r w:rsidR="00086DF0">
              <w:rPr>
                <w:rFonts w:eastAsia="Arial Unicode MS" w:cs="Arial"/>
              </w:rPr>
              <w:t>2</w:t>
            </w:r>
          </w:p>
        </w:tc>
        <w:tc>
          <w:tcPr>
            <w:tcW w:w="4924" w:type="dxa"/>
            <w:tcMar>
              <w:top w:w="80" w:type="dxa"/>
              <w:left w:w="80" w:type="dxa"/>
              <w:bottom w:w="80" w:type="dxa"/>
              <w:right w:w="80" w:type="dxa"/>
            </w:tcMar>
          </w:tcPr>
          <w:p w14:paraId="625BF9C6" w14:textId="512AA33D" w:rsidR="0022273F" w:rsidRPr="00B77AAB" w:rsidRDefault="0022273F" w:rsidP="0022273F">
            <w:pPr>
              <w:spacing w:after="0" w:line="240" w:lineRule="auto"/>
              <w:rPr>
                <w:rFonts w:eastAsia="Times New Roman" w:cs="Arial"/>
                <w:bCs/>
                <w:lang w:eastAsia="en-GB"/>
              </w:rPr>
            </w:pPr>
            <w:r w:rsidRPr="00B77AAB">
              <w:rPr>
                <w:rFonts w:eastAsia="Times New Roman" w:cs="Arial"/>
                <w:bCs/>
                <w:lang w:eastAsia="en-GB"/>
              </w:rPr>
              <w:t>Has, or is willing to work towards, a relevant assessor qualification.</w:t>
            </w:r>
          </w:p>
        </w:tc>
        <w:tc>
          <w:tcPr>
            <w:tcW w:w="1276" w:type="dxa"/>
            <w:tcMar>
              <w:top w:w="80" w:type="dxa"/>
              <w:left w:w="80" w:type="dxa"/>
              <w:bottom w:w="80" w:type="dxa"/>
              <w:right w:w="80" w:type="dxa"/>
            </w:tcMar>
          </w:tcPr>
          <w:p w14:paraId="7D8A0B66" w14:textId="596AE0D3" w:rsidR="0022273F" w:rsidRPr="00B77AAB" w:rsidRDefault="0022273F" w:rsidP="0022273F">
            <w:pPr>
              <w:spacing w:after="0" w:line="240" w:lineRule="auto"/>
              <w:jc w:val="center"/>
              <w:rPr>
                <w:rFonts w:eastAsia="Times New Roman" w:cs="Arial"/>
                <w:lang w:eastAsia="en-GB"/>
              </w:rPr>
            </w:pPr>
            <w:r w:rsidRPr="00B77AAB">
              <w:rPr>
                <w:rFonts w:eastAsia="Times New Roman" w:cs="Arial"/>
                <w:bCs/>
                <w:lang w:eastAsia="en-GB"/>
              </w:rPr>
              <w:t>Essential</w:t>
            </w:r>
            <w:r w:rsidR="009A52E0">
              <w:rPr>
                <w:rFonts w:eastAsia="Times New Roman" w:cs="Arial"/>
                <w:bCs/>
                <w:lang w:eastAsia="en-GB"/>
              </w:rPr>
              <w:t>.</w:t>
            </w:r>
          </w:p>
        </w:tc>
        <w:tc>
          <w:tcPr>
            <w:tcW w:w="2552" w:type="dxa"/>
            <w:tcMar>
              <w:top w:w="80" w:type="dxa"/>
              <w:left w:w="80" w:type="dxa"/>
              <w:bottom w:w="80" w:type="dxa"/>
              <w:right w:w="80" w:type="dxa"/>
            </w:tcMar>
          </w:tcPr>
          <w:p w14:paraId="33E44C87" w14:textId="743FD963" w:rsidR="0022273F" w:rsidRPr="00B77AAB" w:rsidRDefault="0022273F" w:rsidP="0022273F">
            <w:pPr>
              <w:spacing w:after="0" w:line="240" w:lineRule="auto"/>
              <w:jc w:val="center"/>
              <w:rPr>
                <w:rFonts w:eastAsia="Times New Roman" w:cs="Arial"/>
                <w:lang w:eastAsia="en-GB"/>
              </w:rPr>
            </w:pPr>
            <w:r w:rsidRPr="00B77AAB">
              <w:rPr>
                <w:rFonts w:eastAsia="Times New Roman" w:cs="Arial"/>
                <w:bCs/>
                <w:lang w:eastAsia="en-GB"/>
              </w:rPr>
              <w:t>Application</w:t>
            </w:r>
            <w:r w:rsidR="009A52E0">
              <w:rPr>
                <w:rFonts w:eastAsia="Times New Roman" w:cs="Arial"/>
                <w:bCs/>
                <w:lang w:eastAsia="en-GB"/>
              </w:rPr>
              <w:t>.</w:t>
            </w:r>
          </w:p>
        </w:tc>
      </w:tr>
      <w:tr w:rsidR="0022273F" w:rsidRPr="00B77AAB" w14:paraId="6AC5E612" w14:textId="77777777" w:rsidTr="009A52E0">
        <w:tc>
          <w:tcPr>
            <w:tcW w:w="741" w:type="dxa"/>
            <w:tcMar>
              <w:top w:w="80" w:type="dxa"/>
              <w:left w:w="80" w:type="dxa"/>
              <w:bottom w:w="80" w:type="dxa"/>
              <w:right w:w="80" w:type="dxa"/>
            </w:tcMar>
            <w:hideMark/>
          </w:tcPr>
          <w:p w14:paraId="6AC5E60E" w14:textId="611E9007" w:rsidR="0022273F" w:rsidRPr="00B77AAB" w:rsidRDefault="0022273F" w:rsidP="0022273F">
            <w:pPr>
              <w:spacing w:after="0" w:line="240" w:lineRule="auto"/>
              <w:rPr>
                <w:rFonts w:eastAsia="Times New Roman" w:cs="Arial"/>
                <w:lang w:eastAsia="en-GB"/>
              </w:rPr>
            </w:pPr>
            <w:r w:rsidRPr="00B77AAB">
              <w:rPr>
                <w:rFonts w:eastAsia="Arial Unicode MS" w:cs="Arial"/>
              </w:rPr>
              <w:t>1</w:t>
            </w:r>
            <w:r w:rsidR="00086DF0">
              <w:rPr>
                <w:rFonts w:eastAsia="Arial Unicode MS" w:cs="Arial"/>
              </w:rPr>
              <w:t>3</w:t>
            </w:r>
          </w:p>
        </w:tc>
        <w:tc>
          <w:tcPr>
            <w:tcW w:w="4924" w:type="dxa"/>
            <w:tcMar>
              <w:top w:w="80" w:type="dxa"/>
              <w:left w:w="80" w:type="dxa"/>
              <w:bottom w:w="80" w:type="dxa"/>
              <w:right w:w="80" w:type="dxa"/>
            </w:tcMar>
            <w:hideMark/>
          </w:tcPr>
          <w:p w14:paraId="6AC5E60F" w14:textId="1C922657" w:rsidR="0022273F" w:rsidRPr="00B77AAB" w:rsidRDefault="0022273F" w:rsidP="0022273F">
            <w:pPr>
              <w:spacing w:after="0" w:line="240" w:lineRule="auto"/>
              <w:rPr>
                <w:rFonts w:eastAsia="Times New Roman" w:cs="Arial"/>
                <w:lang w:eastAsia="en-GB"/>
              </w:rPr>
            </w:pPr>
            <w:r w:rsidRPr="00B77AAB">
              <w:rPr>
                <w:rFonts w:cs="Arial"/>
              </w:rPr>
              <w:t>Evidence of Continuous Professional Development.</w:t>
            </w:r>
          </w:p>
        </w:tc>
        <w:tc>
          <w:tcPr>
            <w:tcW w:w="1276" w:type="dxa"/>
            <w:tcMar>
              <w:top w:w="80" w:type="dxa"/>
              <w:left w:w="80" w:type="dxa"/>
              <w:bottom w:w="80" w:type="dxa"/>
              <w:right w:w="80" w:type="dxa"/>
            </w:tcMar>
            <w:hideMark/>
          </w:tcPr>
          <w:p w14:paraId="6AC5E610" w14:textId="5083A9E5" w:rsidR="0022273F" w:rsidRPr="00B77AAB" w:rsidRDefault="0022273F" w:rsidP="0022273F">
            <w:pPr>
              <w:spacing w:after="0" w:line="240" w:lineRule="auto"/>
              <w:jc w:val="center"/>
              <w:rPr>
                <w:rFonts w:eastAsia="Times New Roman" w:cs="Arial"/>
                <w:lang w:eastAsia="en-GB"/>
              </w:rPr>
            </w:pPr>
            <w:r w:rsidRPr="00B77AAB">
              <w:rPr>
                <w:rFonts w:eastAsia="Arial Unicode MS" w:cs="Arial"/>
              </w:rPr>
              <w:t>Essential</w:t>
            </w:r>
            <w:r w:rsidR="009A52E0">
              <w:rPr>
                <w:rFonts w:eastAsia="Arial Unicode MS" w:cs="Arial"/>
              </w:rPr>
              <w:t>.</w:t>
            </w:r>
          </w:p>
        </w:tc>
        <w:tc>
          <w:tcPr>
            <w:tcW w:w="2552" w:type="dxa"/>
            <w:tcMar>
              <w:top w:w="80" w:type="dxa"/>
              <w:left w:w="80" w:type="dxa"/>
              <w:bottom w:w="80" w:type="dxa"/>
              <w:right w:w="80" w:type="dxa"/>
            </w:tcMar>
            <w:hideMark/>
          </w:tcPr>
          <w:p w14:paraId="6AC5E611" w14:textId="661984A4" w:rsidR="0022273F" w:rsidRPr="00B77AAB" w:rsidRDefault="0022273F" w:rsidP="0022273F">
            <w:pPr>
              <w:spacing w:after="0" w:line="240" w:lineRule="auto"/>
              <w:jc w:val="center"/>
              <w:rPr>
                <w:rFonts w:eastAsia="Times New Roman" w:cs="Arial"/>
                <w:lang w:eastAsia="en-GB"/>
              </w:rPr>
            </w:pPr>
            <w:r w:rsidRPr="00B77AAB">
              <w:rPr>
                <w:rFonts w:cs="Arial"/>
              </w:rPr>
              <w:t>Application</w:t>
            </w:r>
            <w:r w:rsidR="009A52E0">
              <w:rPr>
                <w:rFonts w:cs="Arial"/>
              </w:rPr>
              <w:t>.</w:t>
            </w:r>
          </w:p>
        </w:tc>
      </w:tr>
    </w:tbl>
    <w:p w14:paraId="0A8972EE" w14:textId="77777777" w:rsidR="00F554BE" w:rsidRPr="00B77AAB" w:rsidRDefault="00F554BE" w:rsidP="00AF4A19">
      <w:pPr>
        <w:spacing w:after="0" w:line="240" w:lineRule="auto"/>
        <w:rPr>
          <w:rFonts w:eastAsia="Times New Roman" w:cs="Arial"/>
          <w:lang w:eastAsia="en-G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49"/>
        <w:gridCol w:w="4916"/>
        <w:gridCol w:w="1276"/>
        <w:gridCol w:w="2552"/>
      </w:tblGrid>
      <w:tr w:rsidR="00AF4A19" w:rsidRPr="00B77AAB" w14:paraId="6AC5E618" w14:textId="77777777" w:rsidTr="009A52E0">
        <w:tc>
          <w:tcPr>
            <w:tcW w:w="749" w:type="dxa"/>
            <w:tcMar>
              <w:top w:w="80" w:type="dxa"/>
              <w:left w:w="80" w:type="dxa"/>
              <w:bottom w:w="80" w:type="dxa"/>
              <w:right w:w="80" w:type="dxa"/>
            </w:tcMar>
            <w:hideMark/>
          </w:tcPr>
          <w:p w14:paraId="6AC5E614" w14:textId="77777777" w:rsidR="00AF4A19" w:rsidRPr="00B77AAB" w:rsidRDefault="00AF4A19" w:rsidP="00AF4A19">
            <w:pPr>
              <w:spacing w:after="0" w:line="240" w:lineRule="auto"/>
              <w:rPr>
                <w:rFonts w:eastAsia="Times New Roman" w:cs="Arial"/>
                <w:lang w:eastAsia="en-GB"/>
              </w:rPr>
            </w:pPr>
            <w:r w:rsidRPr="00B77AAB">
              <w:rPr>
                <w:rFonts w:eastAsia="Times New Roman" w:cs="Arial"/>
                <w:lang w:eastAsia="en-GB"/>
              </w:rPr>
              <w:t> </w:t>
            </w:r>
          </w:p>
        </w:tc>
        <w:tc>
          <w:tcPr>
            <w:tcW w:w="4916" w:type="dxa"/>
            <w:tcMar>
              <w:top w:w="80" w:type="dxa"/>
              <w:left w:w="80" w:type="dxa"/>
              <w:bottom w:w="80" w:type="dxa"/>
              <w:right w:w="80" w:type="dxa"/>
            </w:tcMar>
            <w:hideMark/>
          </w:tcPr>
          <w:p w14:paraId="6AC5E615" w14:textId="2747B1AB" w:rsidR="00AF4A19" w:rsidRPr="00B77AAB" w:rsidRDefault="00AF4A19" w:rsidP="00AF4A19">
            <w:pPr>
              <w:spacing w:after="0" w:line="240" w:lineRule="auto"/>
              <w:rPr>
                <w:rFonts w:eastAsia="Times New Roman" w:cs="Arial"/>
                <w:lang w:eastAsia="en-GB"/>
              </w:rPr>
            </w:pPr>
            <w:r w:rsidRPr="00B77AAB">
              <w:rPr>
                <w:rFonts w:eastAsia="Times New Roman" w:cs="Arial"/>
                <w:b/>
                <w:bCs/>
                <w:lang w:eastAsia="en-GB"/>
              </w:rPr>
              <w:t>Special Knowledge and Skills</w:t>
            </w:r>
            <w:r w:rsidR="007A2235" w:rsidRPr="00B77AAB">
              <w:rPr>
                <w:rFonts w:eastAsia="Times New Roman" w:cs="Arial"/>
                <w:b/>
                <w:bCs/>
                <w:lang w:eastAsia="en-GB"/>
              </w:rPr>
              <w:t>.</w:t>
            </w:r>
          </w:p>
        </w:tc>
        <w:tc>
          <w:tcPr>
            <w:tcW w:w="1276" w:type="dxa"/>
            <w:tcMar>
              <w:top w:w="80" w:type="dxa"/>
              <w:left w:w="80" w:type="dxa"/>
              <w:bottom w:w="80" w:type="dxa"/>
              <w:right w:w="80" w:type="dxa"/>
            </w:tcMar>
            <w:hideMark/>
          </w:tcPr>
          <w:p w14:paraId="6AC5E616" w14:textId="06FB2F1B" w:rsidR="00AF4A19" w:rsidRPr="00B77AAB" w:rsidRDefault="00AF4A19" w:rsidP="00AF4A19">
            <w:pPr>
              <w:spacing w:after="0" w:line="240" w:lineRule="auto"/>
              <w:jc w:val="center"/>
              <w:rPr>
                <w:rFonts w:eastAsia="Times New Roman" w:cs="Arial"/>
                <w:b/>
                <w:lang w:eastAsia="en-GB"/>
              </w:rPr>
            </w:pPr>
            <w:r w:rsidRPr="00B77AAB">
              <w:rPr>
                <w:rFonts w:eastAsia="Times New Roman" w:cs="Arial"/>
                <w:b/>
                <w:lang w:eastAsia="en-GB"/>
              </w:rPr>
              <w:t>Essential/ Desirable</w:t>
            </w:r>
          </w:p>
        </w:tc>
        <w:tc>
          <w:tcPr>
            <w:tcW w:w="2552" w:type="dxa"/>
            <w:tcMar>
              <w:top w:w="80" w:type="dxa"/>
              <w:left w:w="80" w:type="dxa"/>
              <w:bottom w:w="80" w:type="dxa"/>
              <w:right w:w="80" w:type="dxa"/>
            </w:tcMar>
            <w:hideMark/>
          </w:tcPr>
          <w:p w14:paraId="6AC5E617" w14:textId="01386721" w:rsidR="00AF4A19" w:rsidRPr="00B77AAB" w:rsidRDefault="00AF4A19" w:rsidP="00AF4A19">
            <w:pPr>
              <w:spacing w:after="0" w:line="240" w:lineRule="auto"/>
              <w:jc w:val="center"/>
              <w:rPr>
                <w:rFonts w:eastAsia="Times New Roman" w:cs="Arial"/>
                <w:b/>
                <w:lang w:eastAsia="en-GB"/>
              </w:rPr>
            </w:pPr>
            <w:r w:rsidRPr="00B77AAB">
              <w:rPr>
                <w:rFonts w:eastAsia="Times New Roman" w:cs="Arial"/>
                <w:b/>
                <w:lang w:eastAsia="en-GB"/>
              </w:rPr>
              <w:t>Source</w:t>
            </w:r>
            <w:r w:rsidR="007A2235" w:rsidRPr="00B77AAB">
              <w:rPr>
                <w:rFonts w:eastAsia="Times New Roman" w:cs="Arial"/>
                <w:b/>
                <w:lang w:eastAsia="en-GB"/>
              </w:rPr>
              <w:t>.</w:t>
            </w:r>
          </w:p>
        </w:tc>
      </w:tr>
      <w:tr w:rsidR="00701272" w:rsidRPr="00B77AAB" w14:paraId="6AC5E61D" w14:textId="77777777" w:rsidTr="009A52E0">
        <w:tc>
          <w:tcPr>
            <w:tcW w:w="749" w:type="dxa"/>
            <w:tcMar>
              <w:top w:w="80" w:type="dxa"/>
              <w:left w:w="80" w:type="dxa"/>
              <w:bottom w:w="80" w:type="dxa"/>
              <w:right w:w="80" w:type="dxa"/>
            </w:tcMar>
            <w:hideMark/>
          </w:tcPr>
          <w:p w14:paraId="6AC5E619" w14:textId="458346C2" w:rsidR="00701272" w:rsidRPr="00B77AAB" w:rsidRDefault="00701272" w:rsidP="00AF4A19">
            <w:pPr>
              <w:spacing w:after="0" w:line="240" w:lineRule="auto"/>
              <w:rPr>
                <w:rFonts w:eastAsia="Times New Roman" w:cs="Arial"/>
                <w:lang w:eastAsia="en-GB"/>
              </w:rPr>
            </w:pPr>
            <w:r w:rsidRPr="00B77AAB">
              <w:rPr>
                <w:rFonts w:eastAsia="Arial Unicode MS" w:cs="Arial"/>
              </w:rPr>
              <w:t>1</w:t>
            </w:r>
            <w:r w:rsidR="00086DF0">
              <w:rPr>
                <w:rFonts w:eastAsia="Arial Unicode MS" w:cs="Arial"/>
              </w:rPr>
              <w:t>4</w:t>
            </w:r>
          </w:p>
        </w:tc>
        <w:tc>
          <w:tcPr>
            <w:tcW w:w="4916" w:type="dxa"/>
            <w:tcMar>
              <w:top w:w="80" w:type="dxa"/>
              <w:left w:w="80" w:type="dxa"/>
              <w:bottom w:w="80" w:type="dxa"/>
              <w:right w:w="80" w:type="dxa"/>
            </w:tcMar>
            <w:hideMark/>
          </w:tcPr>
          <w:p w14:paraId="6AC5E61A" w14:textId="25766609" w:rsidR="00701272" w:rsidRPr="00B77AAB" w:rsidRDefault="0012026E" w:rsidP="00181BA5">
            <w:pPr>
              <w:spacing w:after="0" w:line="240" w:lineRule="atLeast"/>
              <w:rPr>
                <w:rFonts w:eastAsia="Times New Roman" w:cs="Arial"/>
                <w:lang w:eastAsia="en-GB"/>
              </w:rPr>
            </w:pPr>
            <w:r w:rsidRPr="00B77AAB">
              <w:rPr>
                <w:rFonts w:cs="Arial"/>
              </w:rPr>
              <w:t>Using creative skills to develop new solutions, incorporating ideas or concepts which are previously untried within the sector</w:t>
            </w:r>
            <w:r w:rsidR="00A14470" w:rsidRPr="00B77AAB">
              <w:rPr>
                <w:rFonts w:cs="Arial"/>
              </w:rPr>
              <w:t>.</w:t>
            </w:r>
          </w:p>
        </w:tc>
        <w:tc>
          <w:tcPr>
            <w:tcW w:w="1276" w:type="dxa"/>
            <w:tcMar>
              <w:top w:w="80" w:type="dxa"/>
              <w:left w:w="80" w:type="dxa"/>
              <w:bottom w:w="80" w:type="dxa"/>
              <w:right w:w="80" w:type="dxa"/>
            </w:tcMar>
            <w:hideMark/>
          </w:tcPr>
          <w:p w14:paraId="6AC5E61B" w14:textId="7C02683B" w:rsidR="00701272" w:rsidRPr="00B77AAB" w:rsidRDefault="00701272" w:rsidP="00AF4A19">
            <w:pPr>
              <w:spacing w:after="0" w:line="240" w:lineRule="auto"/>
              <w:jc w:val="center"/>
              <w:rPr>
                <w:rFonts w:eastAsia="Times New Roman" w:cs="Arial"/>
                <w:lang w:eastAsia="en-GB"/>
              </w:rPr>
            </w:pPr>
            <w:r w:rsidRPr="00B77AAB">
              <w:rPr>
                <w:rFonts w:eastAsia="Arial Unicode MS" w:cs="Arial"/>
              </w:rPr>
              <w:t>Essential</w:t>
            </w:r>
            <w:r w:rsidR="009A52E0">
              <w:rPr>
                <w:rFonts w:eastAsia="Arial Unicode MS" w:cs="Arial"/>
              </w:rPr>
              <w:t>.</w:t>
            </w:r>
          </w:p>
        </w:tc>
        <w:tc>
          <w:tcPr>
            <w:tcW w:w="2552" w:type="dxa"/>
            <w:tcMar>
              <w:top w:w="80" w:type="dxa"/>
              <w:left w:w="80" w:type="dxa"/>
              <w:bottom w:w="80" w:type="dxa"/>
              <w:right w:w="80" w:type="dxa"/>
            </w:tcMar>
            <w:hideMark/>
          </w:tcPr>
          <w:p w14:paraId="6AC5E61C" w14:textId="0365ABC7" w:rsidR="00701272" w:rsidRPr="00B77AAB" w:rsidRDefault="00701272" w:rsidP="00AF4A19">
            <w:pPr>
              <w:spacing w:after="0" w:line="240" w:lineRule="auto"/>
              <w:jc w:val="center"/>
              <w:rPr>
                <w:rFonts w:eastAsia="Times New Roman" w:cs="Arial"/>
                <w:lang w:eastAsia="en-GB"/>
              </w:rPr>
            </w:pPr>
            <w:r w:rsidRPr="00B77AAB">
              <w:rPr>
                <w:rFonts w:cs="Arial"/>
              </w:rPr>
              <w:t>Application/Selection Process</w:t>
            </w:r>
            <w:r w:rsidR="009A52E0">
              <w:rPr>
                <w:rFonts w:cs="Arial"/>
              </w:rPr>
              <w:t>.</w:t>
            </w:r>
          </w:p>
        </w:tc>
      </w:tr>
      <w:tr w:rsidR="00701272" w:rsidRPr="00B77AAB" w14:paraId="6AC5E622" w14:textId="77777777" w:rsidTr="009A52E0">
        <w:tc>
          <w:tcPr>
            <w:tcW w:w="749" w:type="dxa"/>
            <w:tcMar>
              <w:top w:w="80" w:type="dxa"/>
              <w:left w:w="80" w:type="dxa"/>
              <w:bottom w:w="80" w:type="dxa"/>
              <w:right w:w="80" w:type="dxa"/>
            </w:tcMar>
            <w:hideMark/>
          </w:tcPr>
          <w:p w14:paraId="6AC5E61E" w14:textId="51DECC1F" w:rsidR="00701272" w:rsidRPr="00B77AAB" w:rsidRDefault="00701272" w:rsidP="00AF4A19">
            <w:pPr>
              <w:spacing w:after="0" w:line="240" w:lineRule="auto"/>
              <w:rPr>
                <w:rFonts w:eastAsia="Times New Roman" w:cs="Arial"/>
                <w:lang w:eastAsia="en-GB"/>
              </w:rPr>
            </w:pPr>
            <w:r w:rsidRPr="00B77AAB">
              <w:rPr>
                <w:rFonts w:eastAsia="Arial Unicode MS" w:cs="Arial"/>
              </w:rPr>
              <w:t>1</w:t>
            </w:r>
            <w:r w:rsidR="00086DF0">
              <w:rPr>
                <w:rFonts w:eastAsia="Arial Unicode MS" w:cs="Arial"/>
              </w:rPr>
              <w:t>5</w:t>
            </w:r>
          </w:p>
        </w:tc>
        <w:tc>
          <w:tcPr>
            <w:tcW w:w="4916" w:type="dxa"/>
            <w:tcMar>
              <w:top w:w="80" w:type="dxa"/>
              <w:left w:w="80" w:type="dxa"/>
              <w:bottom w:w="80" w:type="dxa"/>
              <w:right w:w="80" w:type="dxa"/>
            </w:tcMar>
            <w:hideMark/>
          </w:tcPr>
          <w:p w14:paraId="5B2CB62B" w14:textId="3036AF8E" w:rsidR="001F1A36" w:rsidRPr="00B77AAB" w:rsidRDefault="00701272" w:rsidP="001F1A36">
            <w:pPr>
              <w:autoSpaceDE w:val="0"/>
              <w:autoSpaceDN w:val="0"/>
              <w:adjustRightInd w:val="0"/>
              <w:spacing w:after="0" w:line="240" w:lineRule="auto"/>
              <w:rPr>
                <w:rFonts w:eastAsia="Times New Roman" w:cs="Arial"/>
                <w:lang w:eastAsia="en-GB"/>
              </w:rPr>
            </w:pPr>
            <w:r w:rsidRPr="00B77AAB">
              <w:rPr>
                <w:rFonts w:eastAsia="Arial Unicode MS" w:cs="Arial"/>
              </w:rPr>
              <w:t>Be self-motivated and prioritise work</w:t>
            </w:r>
            <w:r w:rsidR="0085247F" w:rsidRPr="00B77AAB">
              <w:rPr>
                <w:rFonts w:eastAsia="Arial Unicode MS" w:cs="Arial"/>
              </w:rPr>
              <w:t>loads</w:t>
            </w:r>
            <w:r w:rsidRPr="00B77AAB">
              <w:rPr>
                <w:rFonts w:eastAsia="Arial Unicode MS" w:cs="Arial"/>
              </w:rPr>
              <w:t xml:space="preserve"> </w:t>
            </w:r>
            <w:r w:rsidR="001F1A36" w:rsidRPr="00B77AAB">
              <w:rPr>
                <w:rFonts w:cs="Arial"/>
              </w:rPr>
              <w:t>to meet internal or external demands,</w:t>
            </w:r>
            <w:r w:rsidRPr="00B77AAB">
              <w:rPr>
                <w:rFonts w:eastAsia="Arial Unicode MS" w:cs="Arial"/>
              </w:rPr>
              <w:t xml:space="preserve"> and with minimal supervision.</w:t>
            </w:r>
          </w:p>
          <w:p w14:paraId="6AC5E61F" w14:textId="609AE785" w:rsidR="00701272" w:rsidRPr="00B77AAB" w:rsidRDefault="00701272" w:rsidP="00D47105">
            <w:pPr>
              <w:spacing w:after="0" w:line="240" w:lineRule="atLeast"/>
              <w:rPr>
                <w:rFonts w:eastAsia="Times New Roman" w:cs="Arial"/>
                <w:lang w:eastAsia="en-GB"/>
              </w:rPr>
            </w:pPr>
          </w:p>
        </w:tc>
        <w:tc>
          <w:tcPr>
            <w:tcW w:w="1276" w:type="dxa"/>
            <w:tcMar>
              <w:top w:w="80" w:type="dxa"/>
              <w:left w:w="80" w:type="dxa"/>
              <w:bottom w:w="80" w:type="dxa"/>
              <w:right w:w="80" w:type="dxa"/>
            </w:tcMar>
            <w:hideMark/>
          </w:tcPr>
          <w:p w14:paraId="6AC5E620" w14:textId="10EDFF77" w:rsidR="00701272" w:rsidRPr="00B77AAB" w:rsidRDefault="00701272" w:rsidP="00AF4A19">
            <w:pPr>
              <w:spacing w:after="0" w:line="240" w:lineRule="auto"/>
              <w:jc w:val="center"/>
              <w:rPr>
                <w:rFonts w:eastAsia="Times New Roman" w:cs="Arial"/>
                <w:lang w:eastAsia="en-GB"/>
              </w:rPr>
            </w:pPr>
            <w:r w:rsidRPr="00B77AAB">
              <w:rPr>
                <w:rFonts w:eastAsia="Arial Unicode MS" w:cs="Arial"/>
              </w:rPr>
              <w:t>Essential</w:t>
            </w:r>
            <w:r w:rsidR="009A52E0">
              <w:rPr>
                <w:rFonts w:eastAsia="Arial Unicode MS" w:cs="Arial"/>
              </w:rPr>
              <w:t>.</w:t>
            </w:r>
          </w:p>
        </w:tc>
        <w:tc>
          <w:tcPr>
            <w:tcW w:w="2552" w:type="dxa"/>
            <w:tcMar>
              <w:top w:w="80" w:type="dxa"/>
              <w:left w:w="80" w:type="dxa"/>
              <w:bottom w:w="80" w:type="dxa"/>
              <w:right w:w="80" w:type="dxa"/>
            </w:tcMar>
            <w:hideMark/>
          </w:tcPr>
          <w:p w14:paraId="6AC5E621" w14:textId="6674264B" w:rsidR="00701272" w:rsidRPr="00B77AAB" w:rsidRDefault="0015770D" w:rsidP="00AF4A19">
            <w:pPr>
              <w:spacing w:after="0" w:line="240" w:lineRule="auto"/>
              <w:jc w:val="center"/>
              <w:rPr>
                <w:rFonts w:eastAsia="Times New Roman" w:cs="Arial"/>
                <w:lang w:eastAsia="en-GB"/>
              </w:rPr>
            </w:pPr>
            <w:r w:rsidRPr="00B77AAB">
              <w:rPr>
                <w:rFonts w:cs="Arial"/>
              </w:rPr>
              <w:t>Application/Selection Process</w:t>
            </w:r>
            <w:r w:rsidR="009A52E0">
              <w:rPr>
                <w:rFonts w:cs="Arial"/>
              </w:rPr>
              <w:t>.</w:t>
            </w:r>
          </w:p>
        </w:tc>
      </w:tr>
      <w:tr w:rsidR="00701272" w:rsidRPr="00B77AAB" w14:paraId="6AC5E627" w14:textId="77777777" w:rsidTr="009A52E0">
        <w:tc>
          <w:tcPr>
            <w:tcW w:w="749" w:type="dxa"/>
            <w:tcMar>
              <w:top w:w="80" w:type="dxa"/>
              <w:left w:w="80" w:type="dxa"/>
              <w:bottom w:w="80" w:type="dxa"/>
              <w:right w:w="80" w:type="dxa"/>
            </w:tcMar>
            <w:hideMark/>
          </w:tcPr>
          <w:p w14:paraId="6AC5E623" w14:textId="05569D83" w:rsidR="00701272" w:rsidRPr="00B77AAB" w:rsidRDefault="00701272" w:rsidP="00AF4A19">
            <w:pPr>
              <w:spacing w:after="0" w:line="240" w:lineRule="auto"/>
              <w:rPr>
                <w:rFonts w:eastAsia="Times New Roman" w:cs="Arial"/>
                <w:lang w:eastAsia="en-GB"/>
              </w:rPr>
            </w:pPr>
            <w:r w:rsidRPr="00B77AAB">
              <w:rPr>
                <w:rFonts w:eastAsia="Arial Unicode MS" w:cs="Arial"/>
              </w:rPr>
              <w:lastRenderedPageBreak/>
              <w:t>1</w:t>
            </w:r>
            <w:r w:rsidR="00086DF0">
              <w:rPr>
                <w:rFonts w:eastAsia="Arial Unicode MS" w:cs="Arial"/>
              </w:rPr>
              <w:t>6</w:t>
            </w:r>
          </w:p>
        </w:tc>
        <w:tc>
          <w:tcPr>
            <w:tcW w:w="4916" w:type="dxa"/>
            <w:tcMar>
              <w:top w:w="80" w:type="dxa"/>
              <w:left w:w="80" w:type="dxa"/>
              <w:bottom w:w="80" w:type="dxa"/>
              <w:right w:w="80" w:type="dxa"/>
            </w:tcMar>
            <w:hideMark/>
          </w:tcPr>
          <w:p w14:paraId="6AC5E624" w14:textId="2924E19F" w:rsidR="00701272" w:rsidRPr="00B77AAB" w:rsidRDefault="00701272" w:rsidP="0015770D">
            <w:pPr>
              <w:autoSpaceDE w:val="0"/>
              <w:autoSpaceDN w:val="0"/>
              <w:adjustRightInd w:val="0"/>
              <w:spacing w:after="0" w:line="240" w:lineRule="auto"/>
              <w:rPr>
                <w:rFonts w:eastAsia="Times New Roman" w:cs="Arial"/>
                <w:lang w:eastAsia="en-GB"/>
              </w:rPr>
            </w:pPr>
            <w:r w:rsidRPr="00B77AAB">
              <w:rPr>
                <w:rFonts w:cs="Arial"/>
              </w:rPr>
              <w:t xml:space="preserve">Can </w:t>
            </w:r>
            <w:r w:rsidR="00B77AAB" w:rsidRPr="00B77AAB">
              <w:rPr>
                <w:rFonts w:cs="Arial"/>
              </w:rPr>
              <w:t xml:space="preserve">demonstrate </w:t>
            </w:r>
            <w:r w:rsidR="002D7B01" w:rsidRPr="00B77AAB">
              <w:rPr>
                <w:rFonts w:cs="Arial"/>
              </w:rPr>
              <w:t>advisory,</w:t>
            </w:r>
            <w:r w:rsidR="0015770D">
              <w:rPr>
                <w:rFonts w:cs="Arial"/>
              </w:rPr>
              <w:t xml:space="preserve"> </w:t>
            </w:r>
            <w:r w:rsidR="002D7B01" w:rsidRPr="00B77AAB">
              <w:rPr>
                <w:rFonts w:cs="Arial"/>
              </w:rPr>
              <w:t>guiding, negotiating, persuasive and/or empathic skills</w:t>
            </w:r>
            <w:r w:rsidR="00B77AAB" w:rsidRPr="00B77AAB">
              <w:rPr>
                <w:rFonts w:cs="Arial"/>
              </w:rPr>
              <w:t xml:space="preserve"> in the development and implementation of a variety of risk reduction activities.</w:t>
            </w:r>
          </w:p>
        </w:tc>
        <w:tc>
          <w:tcPr>
            <w:tcW w:w="1276" w:type="dxa"/>
            <w:tcMar>
              <w:top w:w="80" w:type="dxa"/>
              <w:left w:w="80" w:type="dxa"/>
              <w:bottom w:w="80" w:type="dxa"/>
              <w:right w:w="80" w:type="dxa"/>
            </w:tcMar>
            <w:hideMark/>
          </w:tcPr>
          <w:p w14:paraId="6AC5E625" w14:textId="156E2125" w:rsidR="00701272" w:rsidRPr="00B77AAB" w:rsidRDefault="00701272" w:rsidP="00AF4A19">
            <w:pPr>
              <w:spacing w:after="0" w:line="240" w:lineRule="auto"/>
              <w:jc w:val="center"/>
              <w:rPr>
                <w:rFonts w:eastAsia="Times New Roman" w:cs="Arial"/>
                <w:lang w:eastAsia="en-GB"/>
              </w:rPr>
            </w:pPr>
            <w:r w:rsidRPr="00B77AAB">
              <w:rPr>
                <w:rFonts w:eastAsia="Arial Unicode MS" w:cs="Arial"/>
              </w:rPr>
              <w:t>Essential</w:t>
            </w:r>
            <w:r w:rsidR="009A52E0">
              <w:rPr>
                <w:rFonts w:eastAsia="Arial Unicode MS" w:cs="Arial"/>
              </w:rPr>
              <w:t>.</w:t>
            </w:r>
          </w:p>
        </w:tc>
        <w:tc>
          <w:tcPr>
            <w:tcW w:w="2552" w:type="dxa"/>
            <w:tcMar>
              <w:top w:w="80" w:type="dxa"/>
              <w:left w:w="80" w:type="dxa"/>
              <w:bottom w:w="80" w:type="dxa"/>
              <w:right w:w="80" w:type="dxa"/>
            </w:tcMar>
            <w:hideMark/>
          </w:tcPr>
          <w:p w14:paraId="6AC5E626" w14:textId="3CFA42A9" w:rsidR="00701272" w:rsidRPr="00B77AAB" w:rsidRDefault="00701272" w:rsidP="00AF4A19">
            <w:pPr>
              <w:spacing w:after="0" w:line="240" w:lineRule="auto"/>
              <w:jc w:val="center"/>
              <w:rPr>
                <w:rFonts w:eastAsia="Times New Roman" w:cs="Arial"/>
                <w:lang w:eastAsia="en-GB"/>
              </w:rPr>
            </w:pPr>
            <w:r w:rsidRPr="00B77AAB">
              <w:rPr>
                <w:rFonts w:cs="Arial"/>
              </w:rPr>
              <w:t>Application/Selection Process</w:t>
            </w:r>
            <w:r w:rsidR="009A52E0">
              <w:rPr>
                <w:rFonts w:cs="Arial"/>
              </w:rPr>
              <w:t>.</w:t>
            </w:r>
          </w:p>
        </w:tc>
      </w:tr>
      <w:tr w:rsidR="00701272" w:rsidRPr="00B77AAB" w14:paraId="6AC5E62C" w14:textId="77777777" w:rsidTr="009A52E0">
        <w:tc>
          <w:tcPr>
            <w:tcW w:w="749" w:type="dxa"/>
            <w:tcMar>
              <w:top w:w="80" w:type="dxa"/>
              <w:left w:w="80" w:type="dxa"/>
              <w:bottom w:w="80" w:type="dxa"/>
              <w:right w:w="80" w:type="dxa"/>
            </w:tcMar>
          </w:tcPr>
          <w:p w14:paraId="6AC5E628" w14:textId="09D1F2C8" w:rsidR="00701272" w:rsidRPr="00B77AAB" w:rsidRDefault="00701272" w:rsidP="00AF4A19">
            <w:pPr>
              <w:spacing w:after="0" w:line="240" w:lineRule="auto"/>
              <w:rPr>
                <w:rFonts w:eastAsia="Times New Roman" w:cs="Arial"/>
                <w:lang w:eastAsia="en-GB"/>
              </w:rPr>
            </w:pPr>
            <w:r w:rsidRPr="00B77AAB">
              <w:rPr>
                <w:rFonts w:eastAsia="Arial Unicode MS" w:cs="Arial"/>
              </w:rPr>
              <w:t>1</w:t>
            </w:r>
            <w:r w:rsidR="00086DF0">
              <w:rPr>
                <w:rFonts w:eastAsia="Arial Unicode MS" w:cs="Arial"/>
              </w:rPr>
              <w:t>7</w:t>
            </w:r>
          </w:p>
        </w:tc>
        <w:tc>
          <w:tcPr>
            <w:tcW w:w="4916" w:type="dxa"/>
            <w:tcMar>
              <w:top w:w="80" w:type="dxa"/>
              <w:left w:w="80" w:type="dxa"/>
              <w:bottom w:w="80" w:type="dxa"/>
              <w:right w:w="80" w:type="dxa"/>
            </w:tcMar>
          </w:tcPr>
          <w:p w14:paraId="6AC5E629" w14:textId="5806AAB6" w:rsidR="00701272" w:rsidRPr="00B77AAB" w:rsidRDefault="00701272" w:rsidP="00181BA5">
            <w:pPr>
              <w:spacing w:after="0" w:line="240" w:lineRule="auto"/>
              <w:rPr>
                <w:rFonts w:eastAsia="Times New Roman" w:cs="Arial"/>
                <w:lang w:eastAsia="en-GB"/>
              </w:rPr>
            </w:pPr>
            <w:r w:rsidRPr="00B77AAB">
              <w:rPr>
                <w:rFonts w:cs="Arial"/>
              </w:rPr>
              <w:t>Strong interpersonal</w:t>
            </w:r>
            <w:r w:rsidR="009D5922" w:rsidRPr="00B77AAB">
              <w:rPr>
                <w:rFonts w:cs="Arial"/>
              </w:rPr>
              <w:t>,</w:t>
            </w:r>
            <w:r w:rsidRPr="00B77AAB">
              <w:rPr>
                <w:rFonts w:cs="Arial"/>
              </w:rPr>
              <w:t xml:space="preserve"> communication</w:t>
            </w:r>
            <w:r w:rsidR="009D5922" w:rsidRPr="00B77AAB">
              <w:rPr>
                <w:rFonts w:cs="Arial"/>
              </w:rPr>
              <w:t>, and training</w:t>
            </w:r>
            <w:r w:rsidRPr="00B77AAB">
              <w:rPr>
                <w:rFonts w:cs="Arial"/>
              </w:rPr>
              <w:t xml:space="preserve"> skills and the ability to work effectively </w:t>
            </w:r>
            <w:r w:rsidR="00176DDD" w:rsidRPr="00B77AAB">
              <w:rPr>
                <w:rFonts w:cs="Arial"/>
              </w:rPr>
              <w:t xml:space="preserve">to meet the demanding needs of </w:t>
            </w:r>
            <w:r w:rsidR="00700628" w:rsidRPr="00B77AAB">
              <w:rPr>
                <w:rFonts w:cs="Arial"/>
              </w:rPr>
              <w:t xml:space="preserve">a wide range of </w:t>
            </w:r>
            <w:r w:rsidR="008A4707" w:rsidRPr="00B77AAB">
              <w:rPr>
                <w:rFonts w:cs="Arial"/>
              </w:rPr>
              <w:t xml:space="preserve">individuals, </w:t>
            </w:r>
            <w:r w:rsidR="009A2EF9" w:rsidRPr="00B77AAB">
              <w:rPr>
                <w:rFonts w:cs="Arial"/>
              </w:rPr>
              <w:t>groups,</w:t>
            </w:r>
            <w:r w:rsidR="008A4707" w:rsidRPr="00B77AAB">
              <w:rPr>
                <w:rFonts w:cs="Arial"/>
              </w:rPr>
              <w:t xml:space="preserve"> and </w:t>
            </w:r>
            <w:r w:rsidR="00700628" w:rsidRPr="00B77AAB">
              <w:rPr>
                <w:rFonts w:cs="Arial"/>
              </w:rPr>
              <w:t>organisations at different levels.</w:t>
            </w:r>
          </w:p>
        </w:tc>
        <w:tc>
          <w:tcPr>
            <w:tcW w:w="1276" w:type="dxa"/>
            <w:tcMar>
              <w:top w:w="80" w:type="dxa"/>
              <w:left w:w="80" w:type="dxa"/>
              <w:bottom w:w="80" w:type="dxa"/>
              <w:right w:w="80" w:type="dxa"/>
            </w:tcMar>
          </w:tcPr>
          <w:p w14:paraId="6AC5E62A" w14:textId="04A0518D" w:rsidR="00701272" w:rsidRPr="00B77AAB" w:rsidRDefault="00701272" w:rsidP="00AF4A19">
            <w:pPr>
              <w:spacing w:after="0" w:line="240" w:lineRule="auto"/>
              <w:jc w:val="center"/>
              <w:rPr>
                <w:rFonts w:eastAsia="Times New Roman" w:cs="Arial"/>
                <w:lang w:eastAsia="en-GB"/>
              </w:rPr>
            </w:pPr>
            <w:r w:rsidRPr="00B77AAB">
              <w:rPr>
                <w:rFonts w:eastAsia="Arial Unicode MS" w:cs="Arial"/>
              </w:rPr>
              <w:t>Essential</w:t>
            </w:r>
            <w:r w:rsidR="009A52E0">
              <w:rPr>
                <w:rFonts w:eastAsia="Arial Unicode MS" w:cs="Arial"/>
              </w:rPr>
              <w:t>.</w:t>
            </w:r>
          </w:p>
        </w:tc>
        <w:tc>
          <w:tcPr>
            <w:tcW w:w="2552" w:type="dxa"/>
            <w:tcMar>
              <w:top w:w="80" w:type="dxa"/>
              <w:left w:w="80" w:type="dxa"/>
              <w:bottom w:w="80" w:type="dxa"/>
              <w:right w:w="80" w:type="dxa"/>
            </w:tcMar>
          </w:tcPr>
          <w:p w14:paraId="6AC5E62B" w14:textId="67DC2C67" w:rsidR="00701272" w:rsidRPr="00B77AAB" w:rsidRDefault="0015770D" w:rsidP="00AF4A19">
            <w:pPr>
              <w:spacing w:after="0" w:line="240" w:lineRule="auto"/>
              <w:jc w:val="center"/>
              <w:rPr>
                <w:rFonts w:eastAsia="Times New Roman" w:cs="Arial"/>
                <w:lang w:eastAsia="en-GB"/>
              </w:rPr>
            </w:pPr>
            <w:r w:rsidRPr="00B77AAB">
              <w:rPr>
                <w:rFonts w:cs="Arial"/>
              </w:rPr>
              <w:t>Application/Selection Process</w:t>
            </w:r>
            <w:r w:rsidR="009A52E0">
              <w:rPr>
                <w:rFonts w:cs="Arial"/>
              </w:rPr>
              <w:t>.</w:t>
            </w:r>
          </w:p>
        </w:tc>
      </w:tr>
      <w:tr w:rsidR="00701272" w:rsidRPr="00B77AAB" w14:paraId="6AC5E636" w14:textId="77777777" w:rsidTr="009A52E0">
        <w:tc>
          <w:tcPr>
            <w:tcW w:w="749" w:type="dxa"/>
            <w:tcMar>
              <w:top w:w="80" w:type="dxa"/>
              <w:left w:w="80" w:type="dxa"/>
              <w:bottom w:w="80" w:type="dxa"/>
              <w:right w:w="80" w:type="dxa"/>
            </w:tcMar>
          </w:tcPr>
          <w:p w14:paraId="6AC5E632" w14:textId="5763BB45" w:rsidR="00701272" w:rsidRPr="00B77AAB" w:rsidRDefault="00701272" w:rsidP="00AF4A19">
            <w:pPr>
              <w:spacing w:after="0" w:line="240" w:lineRule="auto"/>
              <w:rPr>
                <w:rFonts w:eastAsia="Times New Roman" w:cs="Arial"/>
                <w:lang w:eastAsia="en-GB"/>
              </w:rPr>
            </w:pPr>
            <w:r w:rsidRPr="00B77AAB">
              <w:rPr>
                <w:rFonts w:eastAsia="Arial Unicode MS" w:cs="Arial"/>
              </w:rPr>
              <w:t>1</w:t>
            </w:r>
            <w:r w:rsidR="007A1D83">
              <w:rPr>
                <w:rFonts w:eastAsia="Arial Unicode MS" w:cs="Arial"/>
              </w:rPr>
              <w:t>8</w:t>
            </w:r>
          </w:p>
        </w:tc>
        <w:tc>
          <w:tcPr>
            <w:tcW w:w="4916" w:type="dxa"/>
            <w:tcMar>
              <w:top w:w="80" w:type="dxa"/>
              <w:left w:w="80" w:type="dxa"/>
              <w:bottom w:w="80" w:type="dxa"/>
              <w:right w:w="80" w:type="dxa"/>
            </w:tcMar>
          </w:tcPr>
          <w:p w14:paraId="6AC5E633" w14:textId="40EC183D" w:rsidR="00701272" w:rsidRPr="00B77AAB" w:rsidRDefault="00701272" w:rsidP="00AF4A19">
            <w:pPr>
              <w:spacing w:after="0" w:line="240" w:lineRule="auto"/>
              <w:rPr>
                <w:rFonts w:eastAsia="Times New Roman" w:cs="Arial"/>
                <w:lang w:eastAsia="en-GB"/>
              </w:rPr>
            </w:pPr>
            <w:r w:rsidRPr="00B77AAB">
              <w:rPr>
                <w:rFonts w:cs="Arial"/>
              </w:rPr>
              <w:t xml:space="preserve">Knowledge of the issues surrounding the wider community wellbeing </w:t>
            </w:r>
            <w:r w:rsidR="00FC4C74" w:rsidRPr="00B77AAB">
              <w:rPr>
                <w:rFonts w:cs="Arial"/>
              </w:rPr>
              <w:t xml:space="preserve">agenda. </w:t>
            </w:r>
          </w:p>
        </w:tc>
        <w:tc>
          <w:tcPr>
            <w:tcW w:w="1276" w:type="dxa"/>
            <w:tcMar>
              <w:top w:w="80" w:type="dxa"/>
              <w:left w:w="80" w:type="dxa"/>
              <w:bottom w:w="80" w:type="dxa"/>
              <w:right w:w="80" w:type="dxa"/>
            </w:tcMar>
          </w:tcPr>
          <w:p w14:paraId="6AC5E634" w14:textId="15653171" w:rsidR="00701272" w:rsidRPr="00B77AAB" w:rsidRDefault="00701272" w:rsidP="00AF4A19">
            <w:pPr>
              <w:spacing w:after="0" w:line="240" w:lineRule="auto"/>
              <w:jc w:val="center"/>
              <w:rPr>
                <w:rFonts w:eastAsia="Times New Roman" w:cs="Arial"/>
                <w:lang w:eastAsia="en-GB"/>
              </w:rPr>
            </w:pPr>
            <w:r w:rsidRPr="00B77AAB">
              <w:rPr>
                <w:rFonts w:eastAsia="Arial Unicode MS" w:cs="Arial"/>
              </w:rPr>
              <w:t>Essential</w:t>
            </w:r>
            <w:r w:rsidR="009A52E0">
              <w:rPr>
                <w:rFonts w:eastAsia="Arial Unicode MS" w:cs="Arial"/>
              </w:rPr>
              <w:t>.</w:t>
            </w:r>
          </w:p>
        </w:tc>
        <w:tc>
          <w:tcPr>
            <w:tcW w:w="2552" w:type="dxa"/>
            <w:tcMar>
              <w:top w:w="80" w:type="dxa"/>
              <w:left w:w="80" w:type="dxa"/>
              <w:bottom w:w="80" w:type="dxa"/>
              <w:right w:w="80" w:type="dxa"/>
            </w:tcMar>
          </w:tcPr>
          <w:p w14:paraId="6AC5E635" w14:textId="43173651" w:rsidR="00701272" w:rsidRPr="00B77AAB" w:rsidRDefault="00701272" w:rsidP="00AF4A19">
            <w:pPr>
              <w:spacing w:after="0" w:line="240" w:lineRule="auto"/>
              <w:jc w:val="center"/>
              <w:rPr>
                <w:rFonts w:eastAsia="Times New Roman" w:cs="Arial"/>
                <w:lang w:eastAsia="en-GB"/>
              </w:rPr>
            </w:pPr>
            <w:r w:rsidRPr="00B77AAB">
              <w:rPr>
                <w:rFonts w:cs="Arial"/>
              </w:rPr>
              <w:t>Application/Selection Process</w:t>
            </w:r>
            <w:r w:rsidR="007A2235" w:rsidRPr="00B77AAB">
              <w:rPr>
                <w:rFonts w:cs="Arial"/>
              </w:rPr>
              <w:t>.</w:t>
            </w:r>
          </w:p>
        </w:tc>
      </w:tr>
      <w:tr w:rsidR="00701272" w:rsidRPr="00B77AAB" w14:paraId="6AC5E645" w14:textId="77777777" w:rsidTr="009A52E0">
        <w:trPr>
          <w:trHeight w:val="484"/>
        </w:trPr>
        <w:tc>
          <w:tcPr>
            <w:tcW w:w="749" w:type="dxa"/>
            <w:tcMar>
              <w:top w:w="80" w:type="dxa"/>
              <w:left w:w="80" w:type="dxa"/>
              <w:bottom w:w="80" w:type="dxa"/>
              <w:right w:w="80" w:type="dxa"/>
            </w:tcMar>
          </w:tcPr>
          <w:p w14:paraId="6AC5E641" w14:textId="4A3A1F34" w:rsidR="00701272" w:rsidRPr="00B77AAB" w:rsidRDefault="007A1D83" w:rsidP="00AF4A19">
            <w:pPr>
              <w:spacing w:after="0" w:line="240" w:lineRule="auto"/>
              <w:rPr>
                <w:rFonts w:eastAsia="Times New Roman" w:cs="Arial"/>
                <w:lang w:eastAsia="en-GB"/>
              </w:rPr>
            </w:pPr>
            <w:r>
              <w:rPr>
                <w:rFonts w:eastAsia="Times New Roman" w:cs="Arial"/>
                <w:lang w:eastAsia="en-GB"/>
              </w:rPr>
              <w:t>19</w:t>
            </w:r>
          </w:p>
        </w:tc>
        <w:tc>
          <w:tcPr>
            <w:tcW w:w="4916" w:type="dxa"/>
            <w:tcMar>
              <w:top w:w="80" w:type="dxa"/>
              <w:left w:w="80" w:type="dxa"/>
              <w:bottom w:w="80" w:type="dxa"/>
              <w:right w:w="80" w:type="dxa"/>
            </w:tcMar>
          </w:tcPr>
          <w:p w14:paraId="6AC5E642" w14:textId="6FEBCD4F" w:rsidR="00701272" w:rsidRPr="00B77AAB" w:rsidRDefault="00701272" w:rsidP="00AF4A19">
            <w:pPr>
              <w:spacing w:after="0" w:line="240" w:lineRule="auto"/>
              <w:rPr>
                <w:rFonts w:eastAsia="Times New Roman" w:cs="Arial"/>
                <w:lang w:eastAsia="en-GB"/>
              </w:rPr>
            </w:pPr>
            <w:r w:rsidRPr="00B77AAB">
              <w:rPr>
                <w:rFonts w:eastAsia="Arial Unicode MS" w:cs="Arial"/>
              </w:rPr>
              <w:t>Ability to identify and secure funding/revenue sources.</w:t>
            </w:r>
          </w:p>
        </w:tc>
        <w:tc>
          <w:tcPr>
            <w:tcW w:w="1276" w:type="dxa"/>
            <w:tcMar>
              <w:top w:w="80" w:type="dxa"/>
              <w:left w:w="80" w:type="dxa"/>
              <w:bottom w:w="80" w:type="dxa"/>
              <w:right w:w="80" w:type="dxa"/>
            </w:tcMar>
          </w:tcPr>
          <w:p w14:paraId="6AC5E643" w14:textId="6DB38724" w:rsidR="00701272" w:rsidRPr="00B77AAB" w:rsidRDefault="00701272" w:rsidP="00AF4A19">
            <w:pPr>
              <w:spacing w:after="0" w:line="240" w:lineRule="auto"/>
              <w:jc w:val="center"/>
              <w:rPr>
                <w:rFonts w:eastAsia="Times New Roman" w:cs="Arial"/>
                <w:lang w:eastAsia="en-GB"/>
              </w:rPr>
            </w:pPr>
            <w:r w:rsidRPr="00B77AAB">
              <w:rPr>
                <w:rFonts w:eastAsia="Arial Unicode MS" w:cs="Arial"/>
              </w:rPr>
              <w:t>Desirable</w:t>
            </w:r>
            <w:r w:rsidR="009A52E0">
              <w:rPr>
                <w:rFonts w:eastAsia="Arial Unicode MS" w:cs="Arial"/>
              </w:rPr>
              <w:t>.</w:t>
            </w:r>
          </w:p>
        </w:tc>
        <w:tc>
          <w:tcPr>
            <w:tcW w:w="2552" w:type="dxa"/>
            <w:tcMar>
              <w:top w:w="80" w:type="dxa"/>
              <w:left w:w="80" w:type="dxa"/>
              <w:bottom w:w="80" w:type="dxa"/>
              <w:right w:w="80" w:type="dxa"/>
            </w:tcMar>
          </w:tcPr>
          <w:p w14:paraId="6AC5E644" w14:textId="66267DC3" w:rsidR="00701272" w:rsidRPr="00B77AAB" w:rsidRDefault="0015770D" w:rsidP="00AF4A19">
            <w:pPr>
              <w:spacing w:after="0" w:line="240" w:lineRule="auto"/>
              <w:jc w:val="center"/>
              <w:rPr>
                <w:rFonts w:eastAsia="Times New Roman" w:cs="Arial"/>
                <w:lang w:eastAsia="en-GB"/>
              </w:rPr>
            </w:pPr>
            <w:r w:rsidRPr="00B77AAB">
              <w:rPr>
                <w:rFonts w:cs="Arial"/>
              </w:rPr>
              <w:t>Application</w:t>
            </w:r>
            <w:r w:rsidR="009A52E0">
              <w:rPr>
                <w:rFonts w:cs="Arial"/>
              </w:rPr>
              <w:t>.</w:t>
            </w:r>
          </w:p>
        </w:tc>
      </w:tr>
      <w:tr w:rsidR="00701272" w:rsidRPr="00B77AAB" w14:paraId="42C7A9D1" w14:textId="77777777" w:rsidTr="009A52E0">
        <w:trPr>
          <w:trHeight w:val="555"/>
        </w:trPr>
        <w:tc>
          <w:tcPr>
            <w:tcW w:w="749" w:type="dxa"/>
            <w:tcMar>
              <w:top w:w="80" w:type="dxa"/>
              <w:left w:w="80" w:type="dxa"/>
              <w:bottom w:w="80" w:type="dxa"/>
              <w:right w:w="80" w:type="dxa"/>
            </w:tcMar>
          </w:tcPr>
          <w:p w14:paraId="70C7385B" w14:textId="56A7BE86" w:rsidR="00701272" w:rsidRPr="00B77AAB" w:rsidRDefault="0022273F" w:rsidP="00AF4A19">
            <w:pPr>
              <w:spacing w:after="0" w:line="240" w:lineRule="auto"/>
              <w:rPr>
                <w:rFonts w:eastAsia="Times New Roman" w:cs="Arial"/>
                <w:lang w:eastAsia="en-GB"/>
              </w:rPr>
            </w:pPr>
            <w:r w:rsidRPr="00B77AAB">
              <w:rPr>
                <w:rFonts w:eastAsia="Times New Roman" w:cs="Arial"/>
                <w:lang w:eastAsia="en-GB"/>
              </w:rPr>
              <w:t>2</w:t>
            </w:r>
            <w:r w:rsidR="007A1D83">
              <w:rPr>
                <w:rFonts w:eastAsia="Times New Roman" w:cs="Arial"/>
                <w:lang w:eastAsia="en-GB"/>
              </w:rPr>
              <w:t>0</w:t>
            </w:r>
          </w:p>
        </w:tc>
        <w:tc>
          <w:tcPr>
            <w:tcW w:w="4916" w:type="dxa"/>
            <w:tcMar>
              <w:top w:w="80" w:type="dxa"/>
              <w:left w:w="80" w:type="dxa"/>
              <w:bottom w:w="80" w:type="dxa"/>
              <w:right w:w="80" w:type="dxa"/>
            </w:tcMar>
          </w:tcPr>
          <w:p w14:paraId="25C9F0EC" w14:textId="556EE2C8" w:rsidR="00701272" w:rsidRPr="00B77AAB" w:rsidRDefault="00701272" w:rsidP="002F4AAE">
            <w:pPr>
              <w:spacing w:after="0" w:line="240" w:lineRule="auto"/>
              <w:rPr>
                <w:rFonts w:eastAsia="Times New Roman" w:cs="Arial"/>
                <w:lang w:eastAsia="en-GB"/>
              </w:rPr>
            </w:pPr>
            <w:r w:rsidRPr="00B77AAB">
              <w:rPr>
                <w:rFonts w:eastAsia="Arial Unicode MS" w:cs="Arial"/>
              </w:rPr>
              <w:t>Use IT (Microsoft O</w:t>
            </w:r>
            <w:r w:rsidR="005460F6" w:rsidRPr="00B77AAB">
              <w:rPr>
                <w:rFonts w:eastAsia="Arial Unicode MS" w:cs="Arial"/>
              </w:rPr>
              <w:t xml:space="preserve">365, </w:t>
            </w:r>
            <w:r w:rsidR="00541FDC" w:rsidRPr="00B77AAB">
              <w:rPr>
                <w:rFonts w:eastAsia="Arial Unicode MS" w:cs="Arial"/>
              </w:rPr>
              <w:t>Prevention Database</w:t>
            </w:r>
            <w:r w:rsidRPr="00B77AAB">
              <w:rPr>
                <w:rFonts w:eastAsia="Arial Unicode MS" w:cs="Arial"/>
              </w:rPr>
              <w:t xml:space="preserve">) effectively in the collation, </w:t>
            </w:r>
            <w:r w:rsidR="009A2EF9" w:rsidRPr="00B77AAB">
              <w:rPr>
                <w:rFonts w:eastAsia="Arial Unicode MS" w:cs="Arial"/>
              </w:rPr>
              <w:t>analysis,</w:t>
            </w:r>
            <w:r w:rsidRPr="00B77AAB">
              <w:rPr>
                <w:rFonts w:eastAsia="Arial Unicode MS" w:cs="Arial"/>
              </w:rPr>
              <w:t xml:space="preserve"> and presentation of information</w:t>
            </w:r>
            <w:r w:rsidR="002F4AAE" w:rsidRPr="00B77AAB">
              <w:rPr>
                <w:rFonts w:eastAsia="Arial Unicode MS" w:cs="Arial"/>
              </w:rPr>
              <w:t>, and be able to use a Keyboard and/or mouse with both precision and speed.</w:t>
            </w:r>
          </w:p>
        </w:tc>
        <w:tc>
          <w:tcPr>
            <w:tcW w:w="1276" w:type="dxa"/>
            <w:tcMar>
              <w:top w:w="80" w:type="dxa"/>
              <w:left w:w="80" w:type="dxa"/>
              <w:bottom w:w="80" w:type="dxa"/>
              <w:right w:w="80" w:type="dxa"/>
            </w:tcMar>
          </w:tcPr>
          <w:p w14:paraId="4F2C5CEF" w14:textId="0EF767D7" w:rsidR="00701272" w:rsidRPr="00B77AAB" w:rsidRDefault="00701272" w:rsidP="00AF4A19">
            <w:pPr>
              <w:spacing w:after="0" w:line="240" w:lineRule="auto"/>
              <w:jc w:val="center"/>
              <w:rPr>
                <w:rFonts w:eastAsia="Times New Roman" w:cs="Arial"/>
                <w:lang w:eastAsia="en-GB"/>
              </w:rPr>
            </w:pPr>
            <w:r w:rsidRPr="00B77AAB">
              <w:rPr>
                <w:rFonts w:eastAsia="Arial Unicode MS" w:cs="Arial"/>
              </w:rPr>
              <w:t>Essential</w:t>
            </w:r>
            <w:r w:rsidR="009A52E0">
              <w:rPr>
                <w:rFonts w:eastAsia="Arial Unicode MS" w:cs="Arial"/>
              </w:rPr>
              <w:t>.</w:t>
            </w:r>
          </w:p>
        </w:tc>
        <w:tc>
          <w:tcPr>
            <w:tcW w:w="2552" w:type="dxa"/>
            <w:tcMar>
              <w:top w:w="80" w:type="dxa"/>
              <w:left w:w="80" w:type="dxa"/>
              <w:bottom w:w="80" w:type="dxa"/>
              <w:right w:w="80" w:type="dxa"/>
            </w:tcMar>
          </w:tcPr>
          <w:p w14:paraId="73F61670" w14:textId="1B546019" w:rsidR="00701272" w:rsidRPr="00B77AAB" w:rsidRDefault="002B567E" w:rsidP="00AF4A19">
            <w:pPr>
              <w:spacing w:after="0" w:line="240" w:lineRule="auto"/>
              <w:jc w:val="center"/>
              <w:rPr>
                <w:rFonts w:eastAsia="Times New Roman" w:cs="Arial"/>
                <w:lang w:eastAsia="en-GB"/>
              </w:rPr>
            </w:pPr>
            <w:r w:rsidRPr="00B77AAB">
              <w:rPr>
                <w:rFonts w:cs="Arial"/>
              </w:rPr>
              <w:t>Application/Selection Process</w:t>
            </w:r>
            <w:r w:rsidR="009A52E0">
              <w:rPr>
                <w:rFonts w:cs="Arial"/>
              </w:rPr>
              <w:t>.</w:t>
            </w:r>
          </w:p>
        </w:tc>
      </w:tr>
      <w:tr w:rsidR="00701272" w:rsidRPr="00B77AAB" w14:paraId="39267DE8" w14:textId="77777777" w:rsidTr="009A52E0">
        <w:tc>
          <w:tcPr>
            <w:tcW w:w="749" w:type="dxa"/>
            <w:tcMar>
              <w:top w:w="80" w:type="dxa"/>
              <w:left w:w="80" w:type="dxa"/>
              <w:bottom w:w="80" w:type="dxa"/>
              <w:right w:w="80" w:type="dxa"/>
            </w:tcMar>
          </w:tcPr>
          <w:p w14:paraId="2F0BF4B2" w14:textId="7C7F42D2" w:rsidR="00701272" w:rsidRPr="00B77AAB" w:rsidRDefault="0022273F" w:rsidP="00AF4A19">
            <w:pPr>
              <w:spacing w:after="0" w:line="240" w:lineRule="auto"/>
              <w:rPr>
                <w:rFonts w:eastAsia="Times New Roman" w:cs="Arial"/>
                <w:lang w:eastAsia="en-GB"/>
              </w:rPr>
            </w:pPr>
            <w:r w:rsidRPr="00B77AAB">
              <w:rPr>
                <w:rFonts w:eastAsia="Times New Roman" w:cs="Arial"/>
                <w:lang w:eastAsia="en-GB"/>
              </w:rPr>
              <w:t>2</w:t>
            </w:r>
            <w:r w:rsidR="007A1D83">
              <w:rPr>
                <w:rFonts w:eastAsia="Times New Roman" w:cs="Arial"/>
                <w:lang w:eastAsia="en-GB"/>
              </w:rPr>
              <w:t>1</w:t>
            </w:r>
          </w:p>
        </w:tc>
        <w:tc>
          <w:tcPr>
            <w:tcW w:w="4916" w:type="dxa"/>
            <w:tcMar>
              <w:top w:w="80" w:type="dxa"/>
              <w:left w:w="80" w:type="dxa"/>
              <w:bottom w:w="80" w:type="dxa"/>
              <w:right w:w="80" w:type="dxa"/>
            </w:tcMar>
          </w:tcPr>
          <w:p w14:paraId="78B720E9" w14:textId="2A25F25D" w:rsidR="00701272" w:rsidRPr="00B77AAB" w:rsidRDefault="009A52E0" w:rsidP="002D7B01">
            <w:pPr>
              <w:spacing w:after="0" w:line="240" w:lineRule="auto"/>
              <w:rPr>
                <w:rFonts w:eastAsia="Times New Roman" w:cs="Arial"/>
                <w:lang w:eastAsia="en-GB"/>
              </w:rPr>
            </w:pPr>
            <w:r w:rsidRPr="00B77AAB">
              <w:rPr>
                <w:rFonts w:cs="Arial"/>
              </w:rPr>
              <w:t>Understand</w:t>
            </w:r>
            <w:r w:rsidR="00701272" w:rsidRPr="00B77AAB">
              <w:rPr>
                <w:rFonts w:cs="Arial"/>
              </w:rPr>
              <w:t xml:space="preserve"> the Data Protection and Freedom of Information Acts, and its application to this role</w:t>
            </w:r>
            <w:r w:rsidR="008D62C6" w:rsidRPr="00B77AAB">
              <w:rPr>
                <w:rFonts w:cs="Arial"/>
              </w:rPr>
              <w:t>.</w:t>
            </w:r>
            <w:r w:rsidR="005620DD" w:rsidRPr="00B77AAB">
              <w:rPr>
                <w:rFonts w:cs="Arial"/>
              </w:rPr>
              <w:t xml:space="preserve"> ensure the</w:t>
            </w:r>
            <w:r w:rsidR="002D7B01" w:rsidRPr="00B77AAB">
              <w:rPr>
                <w:rFonts w:cs="Arial"/>
              </w:rPr>
              <w:t xml:space="preserve"> </w:t>
            </w:r>
            <w:r w:rsidR="005620DD" w:rsidRPr="00B77AAB">
              <w:rPr>
                <w:rFonts w:cs="Arial"/>
              </w:rPr>
              <w:t>accuracy, confidentiality and security of data produced</w:t>
            </w:r>
            <w:r w:rsidR="002D7B01" w:rsidRPr="00B77AAB">
              <w:rPr>
                <w:rFonts w:cs="Arial"/>
              </w:rPr>
              <w:t xml:space="preserve"> </w:t>
            </w:r>
            <w:r w:rsidR="005620DD" w:rsidRPr="00B77AAB">
              <w:rPr>
                <w:rFonts w:cs="Arial"/>
              </w:rPr>
              <w:t>personally</w:t>
            </w:r>
            <w:r w:rsidR="00D70DA1">
              <w:rPr>
                <w:rFonts w:cs="Arial"/>
              </w:rPr>
              <w:t xml:space="preserve">. </w:t>
            </w:r>
            <w:r w:rsidR="00D70DA1" w:rsidRPr="00B77AAB">
              <w:rPr>
                <w:rFonts w:cs="Arial"/>
              </w:rPr>
              <w:t>Demonst</w:t>
            </w:r>
            <w:r w:rsidR="00D70DA1">
              <w:rPr>
                <w:rFonts w:cs="Arial"/>
              </w:rPr>
              <w:t>rating</w:t>
            </w:r>
            <w:r w:rsidR="00D70DA1" w:rsidRPr="00B77AAB">
              <w:rPr>
                <w:rFonts w:cs="Arial"/>
              </w:rPr>
              <w:t xml:space="preserve"> commitment to good data quality within all areas of work.</w:t>
            </w:r>
          </w:p>
        </w:tc>
        <w:tc>
          <w:tcPr>
            <w:tcW w:w="1276" w:type="dxa"/>
            <w:tcMar>
              <w:top w:w="80" w:type="dxa"/>
              <w:left w:w="80" w:type="dxa"/>
              <w:bottom w:w="80" w:type="dxa"/>
              <w:right w:w="80" w:type="dxa"/>
            </w:tcMar>
          </w:tcPr>
          <w:p w14:paraId="24767917" w14:textId="445764E4" w:rsidR="00701272" w:rsidRPr="00B77AAB" w:rsidRDefault="00701272" w:rsidP="00AF4A19">
            <w:pPr>
              <w:spacing w:after="0" w:line="240" w:lineRule="auto"/>
              <w:jc w:val="center"/>
              <w:rPr>
                <w:rFonts w:eastAsia="Times New Roman" w:cs="Arial"/>
                <w:lang w:eastAsia="en-GB"/>
              </w:rPr>
            </w:pPr>
            <w:r w:rsidRPr="00B77AAB">
              <w:rPr>
                <w:rFonts w:eastAsia="Arial Unicode MS" w:cs="Arial"/>
              </w:rPr>
              <w:t>Essential</w:t>
            </w:r>
            <w:r w:rsidR="009A52E0">
              <w:rPr>
                <w:rFonts w:eastAsia="Arial Unicode MS" w:cs="Arial"/>
              </w:rPr>
              <w:t>.</w:t>
            </w:r>
          </w:p>
        </w:tc>
        <w:tc>
          <w:tcPr>
            <w:tcW w:w="2552" w:type="dxa"/>
            <w:tcMar>
              <w:top w:w="80" w:type="dxa"/>
              <w:left w:w="80" w:type="dxa"/>
              <w:bottom w:w="80" w:type="dxa"/>
              <w:right w:w="80" w:type="dxa"/>
            </w:tcMar>
          </w:tcPr>
          <w:p w14:paraId="7010374D" w14:textId="67C66B19" w:rsidR="00701272" w:rsidRPr="00B77AAB" w:rsidRDefault="002B567E" w:rsidP="00AF4A19">
            <w:pPr>
              <w:spacing w:after="0" w:line="240" w:lineRule="auto"/>
              <w:jc w:val="center"/>
              <w:rPr>
                <w:rFonts w:eastAsia="Times New Roman" w:cs="Arial"/>
                <w:lang w:eastAsia="en-GB"/>
              </w:rPr>
            </w:pPr>
            <w:r w:rsidRPr="00B77AAB">
              <w:rPr>
                <w:rFonts w:cs="Arial"/>
              </w:rPr>
              <w:t>Application/Selection Process</w:t>
            </w:r>
            <w:r w:rsidR="009A52E0">
              <w:rPr>
                <w:rFonts w:cs="Arial"/>
              </w:rPr>
              <w:t>.</w:t>
            </w:r>
          </w:p>
        </w:tc>
      </w:tr>
      <w:tr w:rsidR="00701272" w:rsidRPr="00B77AAB" w14:paraId="2F5AD3A6" w14:textId="77777777" w:rsidTr="009A52E0">
        <w:tc>
          <w:tcPr>
            <w:tcW w:w="749" w:type="dxa"/>
            <w:tcMar>
              <w:top w:w="80" w:type="dxa"/>
              <w:left w:w="80" w:type="dxa"/>
              <w:bottom w:w="80" w:type="dxa"/>
              <w:right w:w="80" w:type="dxa"/>
            </w:tcMar>
          </w:tcPr>
          <w:p w14:paraId="59A99E32" w14:textId="05DE9BF9" w:rsidR="00701272" w:rsidRPr="00B77AAB" w:rsidRDefault="00701272" w:rsidP="00AF4A19">
            <w:pPr>
              <w:spacing w:after="0" w:line="240" w:lineRule="auto"/>
              <w:rPr>
                <w:rFonts w:eastAsia="Arial Unicode MS" w:cs="Arial"/>
              </w:rPr>
            </w:pPr>
            <w:r w:rsidRPr="00B77AAB">
              <w:rPr>
                <w:rFonts w:cs="Arial"/>
              </w:rPr>
              <w:t>2</w:t>
            </w:r>
            <w:r w:rsidR="007A1D83">
              <w:rPr>
                <w:rFonts w:cs="Arial"/>
              </w:rPr>
              <w:t>2</w:t>
            </w:r>
          </w:p>
        </w:tc>
        <w:tc>
          <w:tcPr>
            <w:tcW w:w="4916" w:type="dxa"/>
            <w:tcMar>
              <w:top w:w="80" w:type="dxa"/>
              <w:left w:w="80" w:type="dxa"/>
              <w:bottom w:w="80" w:type="dxa"/>
              <w:right w:w="80" w:type="dxa"/>
            </w:tcMar>
          </w:tcPr>
          <w:p w14:paraId="5B26C798" w14:textId="53B429BF" w:rsidR="00701272" w:rsidRPr="00B77AAB" w:rsidRDefault="00701272" w:rsidP="00AF4A19">
            <w:pPr>
              <w:spacing w:after="0" w:line="240" w:lineRule="auto"/>
              <w:rPr>
                <w:rFonts w:eastAsia="Arial Unicode MS" w:cs="Arial"/>
              </w:rPr>
            </w:pPr>
            <w:r w:rsidRPr="00B77AAB">
              <w:rPr>
                <w:rFonts w:eastAsia="Arial Unicode MS" w:cs="Arial"/>
              </w:rPr>
              <w:t>Demonstrate an understanding of the importance of equality and diversity to WYFRS as an employer and service provider</w:t>
            </w:r>
            <w:r w:rsidR="008D62C6" w:rsidRPr="00B77AAB">
              <w:rPr>
                <w:rFonts w:eastAsia="Arial Unicode MS" w:cs="Arial"/>
              </w:rPr>
              <w:t>.</w:t>
            </w:r>
          </w:p>
        </w:tc>
        <w:tc>
          <w:tcPr>
            <w:tcW w:w="1276" w:type="dxa"/>
            <w:tcMar>
              <w:top w:w="80" w:type="dxa"/>
              <w:left w:w="80" w:type="dxa"/>
              <w:bottom w:w="80" w:type="dxa"/>
              <w:right w:w="80" w:type="dxa"/>
            </w:tcMar>
          </w:tcPr>
          <w:p w14:paraId="79C3ED7A" w14:textId="420789FB" w:rsidR="00701272" w:rsidRPr="00B77AAB" w:rsidRDefault="00701272" w:rsidP="00AF4A19">
            <w:pPr>
              <w:spacing w:after="0" w:line="240" w:lineRule="auto"/>
              <w:jc w:val="center"/>
              <w:rPr>
                <w:rFonts w:eastAsia="Arial Unicode MS" w:cs="Arial"/>
              </w:rPr>
            </w:pPr>
            <w:r w:rsidRPr="00B77AAB">
              <w:rPr>
                <w:rFonts w:eastAsia="Arial Unicode MS" w:cs="Arial"/>
              </w:rPr>
              <w:t>Essential</w:t>
            </w:r>
            <w:r w:rsidR="009A52E0">
              <w:rPr>
                <w:rFonts w:eastAsia="Arial Unicode MS" w:cs="Arial"/>
              </w:rPr>
              <w:t>.</w:t>
            </w:r>
          </w:p>
        </w:tc>
        <w:tc>
          <w:tcPr>
            <w:tcW w:w="2552" w:type="dxa"/>
            <w:tcMar>
              <w:top w:w="80" w:type="dxa"/>
              <w:left w:w="80" w:type="dxa"/>
              <w:bottom w:w="80" w:type="dxa"/>
              <w:right w:w="80" w:type="dxa"/>
            </w:tcMar>
          </w:tcPr>
          <w:p w14:paraId="6C7A6AA9" w14:textId="36452B3D" w:rsidR="00701272" w:rsidRPr="00B77AAB" w:rsidRDefault="002B567E" w:rsidP="00AF4A19">
            <w:pPr>
              <w:spacing w:after="0" w:line="240" w:lineRule="auto"/>
              <w:jc w:val="center"/>
              <w:rPr>
                <w:rFonts w:cs="Arial"/>
              </w:rPr>
            </w:pPr>
            <w:r w:rsidRPr="00B77AAB">
              <w:rPr>
                <w:rFonts w:cs="Arial"/>
              </w:rPr>
              <w:t>Application/Selection Process</w:t>
            </w:r>
            <w:r w:rsidR="009A52E0">
              <w:rPr>
                <w:rFonts w:cs="Arial"/>
              </w:rPr>
              <w:t>.</w:t>
            </w:r>
          </w:p>
        </w:tc>
      </w:tr>
      <w:tr w:rsidR="00701272" w:rsidRPr="00B77AAB" w14:paraId="0CEA5ECB" w14:textId="77777777" w:rsidTr="009A52E0">
        <w:tc>
          <w:tcPr>
            <w:tcW w:w="749" w:type="dxa"/>
            <w:tcMar>
              <w:top w:w="80" w:type="dxa"/>
              <w:left w:w="80" w:type="dxa"/>
              <w:bottom w:w="80" w:type="dxa"/>
              <w:right w:w="80" w:type="dxa"/>
            </w:tcMar>
          </w:tcPr>
          <w:p w14:paraId="7AD05824" w14:textId="01551464" w:rsidR="00701272" w:rsidRPr="00B77AAB" w:rsidRDefault="00701272" w:rsidP="00AF4A19">
            <w:pPr>
              <w:spacing w:after="0" w:line="240" w:lineRule="auto"/>
              <w:rPr>
                <w:rFonts w:cs="Arial"/>
              </w:rPr>
            </w:pPr>
            <w:r w:rsidRPr="00B77AAB">
              <w:rPr>
                <w:rFonts w:cs="Arial"/>
              </w:rPr>
              <w:t>2</w:t>
            </w:r>
            <w:r w:rsidR="007A1D83">
              <w:rPr>
                <w:rFonts w:cs="Arial"/>
              </w:rPr>
              <w:t>3</w:t>
            </w:r>
          </w:p>
        </w:tc>
        <w:tc>
          <w:tcPr>
            <w:tcW w:w="4916" w:type="dxa"/>
            <w:tcMar>
              <w:top w:w="80" w:type="dxa"/>
              <w:left w:w="80" w:type="dxa"/>
              <w:bottom w:w="80" w:type="dxa"/>
              <w:right w:w="80" w:type="dxa"/>
            </w:tcMar>
          </w:tcPr>
          <w:p w14:paraId="25D25FD4" w14:textId="748D74F4" w:rsidR="00701272" w:rsidRPr="00B77AAB" w:rsidRDefault="00701272" w:rsidP="00AF4A19">
            <w:pPr>
              <w:spacing w:after="0" w:line="240" w:lineRule="auto"/>
              <w:rPr>
                <w:rFonts w:cs="Arial"/>
              </w:rPr>
            </w:pPr>
            <w:r w:rsidRPr="00B77AAB">
              <w:rPr>
                <w:rFonts w:cs="Arial"/>
              </w:rPr>
              <w:t>To hold and maintain a current full valid driving licence</w:t>
            </w:r>
            <w:r w:rsidR="008D62C6" w:rsidRPr="00B77AAB">
              <w:rPr>
                <w:rFonts w:cs="Arial"/>
              </w:rPr>
              <w:t>.</w:t>
            </w:r>
          </w:p>
        </w:tc>
        <w:tc>
          <w:tcPr>
            <w:tcW w:w="1276" w:type="dxa"/>
            <w:tcMar>
              <w:top w:w="80" w:type="dxa"/>
              <w:left w:w="80" w:type="dxa"/>
              <w:bottom w:w="80" w:type="dxa"/>
              <w:right w:w="80" w:type="dxa"/>
            </w:tcMar>
          </w:tcPr>
          <w:p w14:paraId="12B32082" w14:textId="785E7413" w:rsidR="00701272" w:rsidRPr="00B77AAB" w:rsidRDefault="00701272" w:rsidP="00AF4A19">
            <w:pPr>
              <w:spacing w:after="0" w:line="240" w:lineRule="auto"/>
              <w:jc w:val="center"/>
              <w:rPr>
                <w:rFonts w:eastAsia="Arial Unicode MS" w:cs="Arial"/>
              </w:rPr>
            </w:pPr>
            <w:r w:rsidRPr="00B77AAB">
              <w:rPr>
                <w:rFonts w:eastAsia="Arial Unicode MS" w:cs="Arial"/>
              </w:rPr>
              <w:t>Essential</w:t>
            </w:r>
            <w:r w:rsidR="009A52E0">
              <w:rPr>
                <w:rFonts w:eastAsia="Arial Unicode MS" w:cs="Arial"/>
              </w:rPr>
              <w:t>.</w:t>
            </w:r>
          </w:p>
        </w:tc>
        <w:tc>
          <w:tcPr>
            <w:tcW w:w="2552" w:type="dxa"/>
            <w:tcMar>
              <w:top w:w="80" w:type="dxa"/>
              <w:left w:w="80" w:type="dxa"/>
              <w:bottom w:w="80" w:type="dxa"/>
              <w:right w:w="80" w:type="dxa"/>
            </w:tcMar>
          </w:tcPr>
          <w:p w14:paraId="7CF2E28E" w14:textId="1698A0D3" w:rsidR="00701272" w:rsidRPr="00B77AAB" w:rsidRDefault="00701272" w:rsidP="00AF4A19">
            <w:pPr>
              <w:spacing w:after="0" w:line="240" w:lineRule="auto"/>
              <w:jc w:val="center"/>
              <w:rPr>
                <w:rFonts w:cs="Arial"/>
              </w:rPr>
            </w:pPr>
            <w:r w:rsidRPr="00B77AAB">
              <w:rPr>
                <w:rFonts w:cs="Arial"/>
              </w:rPr>
              <w:t>Application</w:t>
            </w:r>
            <w:r w:rsidR="009A52E0">
              <w:rPr>
                <w:rFonts w:cs="Arial"/>
              </w:rPr>
              <w:t>.</w:t>
            </w:r>
          </w:p>
        </w:tc>
      </w:tr>
    </w:tbl>
    <w:p w14:paraId="6AC5E646" w14:textId="7FB4E6C5" w:rsidR="00AF4A19" w:rsidRPr="00AF4A19" w:rsidRDefault="00AF4A19" w:rsidP="00AF4A19">
      <w:pPr>
        <w:spacing w:after="0" w:line="240" w:lineRule="auto"/>
        <w:rPr>
          <w:rFonts w:eastAsia="Times New Roman" w:cs="Arial"/>
          <w:lang w:eastAsia="en-GB"/>
        </w:rPr>
      </w:pPr>
    </w:p>
    <w:p w14:paraId="1CE21FC9" w14:textId="77777777" w:rsidR="00417894" w:rsidRPr="00C83BF4" w:rsidRDefault="00417894" w:rsidP="00417894">
      <w:pPr>
        <w:spacing w:after="0" w:line="240" w:lineRule="auto"/>
        <w:rPr>
          <w:rFonts w:eastAsia="Times New Roman" w:cs="Arial"/>
          <w:sz w:val="18"/>
          <w:szCs w:val="18"/>
          <w:lang w:eastAsia="en-GB"/>
        </w:rPr>
      </w:pPr>
    </w:p>
    <w:p w14:paraId="48015970" w14:textId="4CB9B8E7" w:rsidR="007A1D83" w:rsidRPr="00C83BF4" w:rsidRDefault="00417894" w:rsidP="007A1D83">
      <w:pPr>
        <w:spacing w:after="0" w:line="240" w:lineRule="auto"/>
        <w:rPr>
          <w:rFonts w:eastAsia="Times New Roman" w:cs="Arial"/>
          <w:sz w:val="18"/>
          <w:szCs w:val="18"/>
          <w:lang w:eastAsia="en-GB"/>
        </w:rPr>
      </w:pPr>
      <w:r w:rsidRPr="00A461B3">
        <w:rPr>
          <w:rFonts w:eastAsia="Times New Roman" w:cs="Arial"/>
          <w:sz w:val="18"/>
          <w:szCs w:val="18"/>
          <w:lang w:eastAsia="en-GB"/>
        </w:rPr>
        <w:t xml:space="preserve">Post was previously </w:t>
      </w:r>
      <w:r>
        <w:rPr>
          <w:rFonts w:eastAsia="Times New Roman" w:cs="Arial"/>
          <w:sz w:val="18"/>
          <w:szCs w:val="18"/>
          <w:lang w:eastAsia="en-GB"/>
        </w:rPr>
        <w:t xml:space="preserve">titled: </w:t>
      </w:r>
      <w:r w:rsidRPr="00212614">
        <w:rPr>
          <w:rFonts w:eastAsia="Times New Roman" w:cs="Arial"/>
          <w:sz w:val="18"/>
          <w:szCs w:val="18"/>
          <w:lang w:eastAsia="en-GB"/>
        </w:rPr>
        <w:t xml:space="preserve"> </w:t>
      </w:r>
      <w:r>
        <w:rPr>
          <w:rFonts w:eastAsia="Times New Roman" w:cs="Arial"/>
          <w:sz w:val="18"/>
          <w:szCs w:val="18"/>
          <w:lang w:eastAsia="en-GB"/>
        </w:rPr>
        <w:t xml:space="preserve">Fire </w:t>
      </w:r>
      <w:r w:rsidRPr="00212614">
        <w:rPr>
          <w:rFonts w:eastAsia="Times New Roman" w:cs="Arial"/>
          <w:sz w:val="18"/>
          <w:szCs w:val="18"/>
          <w:lang w:eastAsia="en-GB"/>
        </w:rPr>
        <w:t xml:space="preserve">Prevention Policy </w:t>
      </w:r>
      <w:r>
        <w:rPr>
          <w:rFonts w:eastAsia="Times New Roman" w:cs="Arial"/>
          <w:sz w:val="18"/>
          <w:szCs w:val="18"/>
          <w:lang w:eastAsia="en-GB"/>
        </w:rPr>
        <w:t>Assistant, then Prevention Policy Coordinator</w:t>
      </w:r>
      <w:r w:rsidR="009A52E0">
        <w:rPr>
          <w:rFonts w:eastAsia="Times New Roman" w:cs="Arial"/>
          <w:sz w:val="18"/>
          <w:szCs w:val="18"/>
          <w:lang w:eastAsia="en-GB"/>
        </w:rPr>
        <w:t>, now</w:t>
      </w:r>
      <w:r w:rsidRPr="00A461B3">
        <w:rPr>
          <w:rFonts w:eastAsia="Times New Roman" w:cs="Arial"/>
          <w:sz w:val="18"/>
          <w:szCs w:val="18"/>
          <w:lang w:eastAsia="en-GB"/>
        </w:rPr>
        <w:t xml:space="preserve"> </w:t>
      </w:r>
      <w:r>
        <w:rPr>
          <w:rFonts w:eastAsia="Times New Roman" w:cs="Arial"/>
          <w:sz w:val="18"/>
          <w:szCs w:val="18"/>
          <w:lang w:eastAsia="en-GB"/>
        </w:rPr>
        <w:t xml:space="preserve">PAIT </w:t>
      </w:r>
      <w:r w:rsidR="009A52E0">
        <w:rPr>
          <w:rFonts w:eastAsia="Times New Roman" w:cs="Arial"/>
          <w:sz w:val="18"/>
          <w:szCs w:val="18"/>
          <w:lang w:eastAsia="en-GB"/>
        </w:rPr>
        <w:t xml:space="preserve">Policy </w:t>
      </w:r>
      <w:r>
        <w:rPr>
          <w:rFonts w:eastAsia="Times New Roman" w:cs="Arial"/>
          <w:sz w:val="18"/>
          <w:szCs w:val="18"/>
          <w:lang w:eastAsia="en-GB"/>
        </w:rPr>
        <w:t>Coordinator</w:t>
      </w:r>
      <w:r w:rsidR="009A52E0">
        <w:rPr>
          <w:rFonts w:eastAsia="Times New Roman" w:cs="Arial"/>
          <w:sz w:val="18"/>
          <w:szCs w:val="18"/>
          <w:lang w:eastAsia="en-GB"/>
        </w:rPr>
        <w:t xml:space="preserve">. </w:t>
      </w:r>
      <w:r w:rsidR="007A1D83" w:rsidRPr="00C83BF4">
        <w:rPr>
          <w:rFonts w:eastAsia="Times New Roman" w:cs="Arial"/>
          <w:sz w:val="18"/>
          <w:szCs w:val="18"/>
          <w:lang w:eastAsia="en-GB"/>
        </w:rPr>
        <w:t>Wording of JD reviewed</w:t>
      </w:r>
      <w:r w:rsidR="009A52E0">
        <w:rPr>
          <w:rFonts w:eastAsia="Times New Roman" w:cs="Arial"/>
          <w:sz w:val="18"/>
          <w:szCs w:val="18"/>
          <w:lang w:eastAsia="en-GB"/>
        </w:rPr>
        <w:t xml:space="preserve"> &amp; updated</w:t>
      </w:r>
      <w:r w:rsidR="00E42891">
        <w:rPr>
          <w:rFonts w:eastAsia="Times New Roman" w:cs="Arial"/>
          <w:sz w:val="18"/>
          <w:szCs w:val="18"/>
          <w:lang w:eastAsia="en-GB"/>
        </w:rPr>
        <w:t xml:space="preserve"> November 2023.</w:t>
      </w:r>
    </w:p>
    <w:p w14:paraId="6AC5E647" w14:textId="18244E53" w:rsidR="00AF4A19" w:rsidRPr="00AF4A19" w:rsidRDefault="00AF4A19" w:rsidP="00AF4A19">
      <w:pPr>
        <w:spacing w:after="0" w:line="240" w:lineRule="auto"/>
        <w:rPr>
          <w:rFonts w:eastAsia="Times New Roman" w:cs="Arial"/>
          <w:lang w:eastAsia="en-GB"/>
        </w:rPr>
      </w:pPr>
    </w:p>
    <w:sectPr w:rsidR="00AF4A19" w:rsidRPr="00AF4A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0B5F"/>
    <w:multiLevelType w:val="hybridMultilevel"/>
    <w:tmpl w:val="BDB2E75E"/>
    <w:lvl w:ilvl="0" w:tplc="CC98780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2B00F6"/>
    <w:multiLevelType w:val="hybridMultilevel"/>
    <w:tmpl w:val="7AEE9AEA"/>
    <w:lvl w:ilvl="0" w:tplc="CC98780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E5131B"/>
    <w:multiLevelType w:val="hybridMultilevel"/>
    <w:tmpl w:val="CB44786E"/>
    <w:lvl w:ilvl="0" w:tplc="646C21C4">
      <w:start w:val="1"/>
      <w:numFmt w:val="decimal"/>
      <w:lvlText w:val="2.%1"/>
      <w:lvlJc w:val="left"/>
      <w:pPr>
        <w:ind w:left="720" w:hanging="360"/>
      </w:pPr>
      <w:rPr>
        <w:rFonts w:hint="default"/>
      </w:r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850CDD"/>
    <w:multiLevelType w:val="multilevel"/>
    <w:tmpl w:val="5224A0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46754AE9"/>
    <w:multiLevelType w:val="hybridMultilevel"/>
    <w:tmpl w:val="C04A510A"/>
    <w:lvl w:ilvl="0" w:tplc="8F0AE4E0">
      <w:start w:val="1"/>
      <w:numFmt w:val="decimal"/>
      <w:lvlText w:val="%1."/>
      <w:lvlJc w:val="left"/>
      <w:pPr>
        <w:tabs>
          <w:tab w:val="num" w:pos="840"/>
        </w:tabs>
        <w:ind w:left="840" w:hanging="720"/>
      </w:pPr>
      <w:rPr>
        <w:rFonts w:hint="default"/>
      </w:rPr>
    </w:lvl>
    <w:lvl w:ilvl="1" w:tplc="58FC3490">
      <w:start w:val="1"/>
      <w:numFmt w:val="lowerLetter"/>
      <w:lvlText w:val="%2)"/>
      <w:lvlJc w:val="left"/>
      <w:pPr>
        <w:tabs>
          <w:tab w:val="num" w:pos="360"/>
        </w:tabs>
        <w:ind w:left="360" w:hanging="360"/>
      </w:pPr>
      <w:rPr>
        <w:rFonts w:hint="default"/>
      </w:r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5" w15:restartNumberingAfterBreak="0">
    <w:nsid w:val="49422C4F"/>
    <w:multiLevelType w:val="hybridMultilevel"/>
    <w:tmpl w:val="418A9C5E"/>
    <w:lvl w:ilvl="0" w:tplc="CC98780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772ADC"/>
    <w:multiLevelType w:val="hybridMultilevel"/>
    <w:tmpl w:val="0A6C3C54"/>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 w15:restartNumberingAfterBreak="0">
    <w:nsid w:val="4A4C1693"/>
    <w:multiLevelType w:val="multilevel"/>
    <w:tmpl w:val="5224A0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4D630315"/>
    <w:multiLevelType w:val="hybridMultilevel"/>
    <w:tmpl w:val="F5321B4A"/>
    <w:lvl w:ilvl="0" w:tplc="58FC3490">
      <w:start w:val="1"/>
      <w:numFmt w:val="lowerLetter"/>
      <w:lvlText w:val="%1)"/>
      <w:lvlJc w:val="left"/>
      <w:pPr>
        <w:tabs>
          <w:tab w:val="num" w:pos="1200"/>
        </w:tabs>
        <w:ind w:left="120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4811496"/>
    <w:multiLevelType w:val="multilevel"/>
    <w:tmpl w:val="D098E1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59486668"/>
    <w:multiLevelType w:val="hybridMultilevel"/>
    <w:tmpl w:val="028E5D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0D3039"/>
    <w:multiLevelType w:val="multilevel"/>
    <w:tmpl w:val="06D682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C29647D"/>
    <w:multiLevelType w:val="hybridMultilevel"/>
    <w:tmpl w:val="F5321B4A"/>
    <w:lvl w:ilvl="0" w:tplc="58FC3490">
      <w:start w:val="1"/>
      <w:numFmt w:val="lowerLetter"/>
      <w:lvlText w:val="%1)"/>
      <w:lvlJc w:val="left"/>
      <w:pPr>
        <w:tabs>
          <w:tab w:val="num" w:pos="1200"/>
        </w:tabs>
        <w:ind w:left="12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B76A6A"/>
    <w:multiLevelType w:val="hybridMultilevel"/>
    <w:tmpl w:val="662C33E6"/>
    <w:lvl w:ilvl="0" w:tplc="E2AC7D82">
      <w:start w:val="2"/>
      <w:numFmt w:val="decimal"/>
      <w:lvlText w:val="%1."/>
      <w:lvlJc w:val="left"/>
      <w:pPr>
        <w:ind w:left="720" w:hanging="360"/>
      </w:pPr>
      <w:rPr>
        <w:rFonts w:ascii="Arial" w:hAnsi="Arial" w:cs="Arial"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DE6EFC"/>
    <w:multiLevelType w:val="multilevel"/>
    <w:tmpl w:val="05BAF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7F454A7"/>
    <w:multiLevelType w:val="hybridMultilevel"/>
    <w:tmpl w:val="4FDC12C4"/>
    <w:lvl w:ilvl="0" w:tplc="746841D0">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CB24924"/>
    <w:multiLevelType w:val="multilevel"/>
    <w:tmpl w:val="73C85248"/>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9F9233C"/>
    <w:multiLevelType w:val="hybridMultilevel"/>
    <w:tmpl w:val="67B60858"/>
    <w:lvl w:ilvl="0" w:tplc="CC987806">
      <w:start w:val="1"/>
      <w:numFmt w:val="decimal"/>
      <w:lvlText w:val="1.%1"/>
      <w:lvlJc w:val="left"/>
      <w:pPr>
        <w:ind w:left="720" w:hanging="360"/>
      </w:pPr>
      <w:rPr>
        <w:rFonts w:hint="default"/>
      </w:r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7237A8"/>
    <w:multiLevelType w:val="hybridMultilevel"/>
    <w:tmpl w:val="BA7A5548"/>
    <w:lvl w:ilvl="0" w:tplc="CC98780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2D52F9"/>
    <w:multiLevelType w:val="hybridMultilevel"/>
    <w:tmpl w:val="7A04892C"/>
    <w:lvl w:ilvl="0" w:tplc="C492AC02">
      <w:start w:val="1"/>
      <w:numFmt w:val="decimal"/>
      <w:lvlText w:val="2.%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8A32F0"/>
    <w:multiLevelType w:val="hybridMultilevel"/>
    <w:tmpl w:val="73C85248"/>
    <w:lvl w:ilvl="0" w:tplc="CC987806">
      <w:start w:val="1"/>
      <w:numFmt w:val="decimal"/>
      <w:lvlText w:val="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19612934">
    <w:abstractNumId w:val="14"/>
    <w:lvlOverride w:ilvl="0">
      <w:startOverride w:val="1"/>
    </w:lvlOverride>
  </w:num>
  <w:num w:numId="2" w16cid:durableId="2066832054">
    <w:abstractNumId w:val="3"/>
    <w:lvlOverride w:ilvl="0">
      <w:startOverride w:val="1"/>
    </w:lvlOverride>
  </w:num>
  <w:num w:numId="3" w16cid:durableId="1913850115">
    <w:abstractNumId w:val="20"/>
  </w:num>
  <w:num w:numId="4" w16cid:durableId="489755346">
    <w:abstractNumId w:val="2"/>
  </w:num>
  <w:num w:numId="5" w16cid:durableId="399253916">
    <w:abstractNumId w:val="0"/>
  </w:num>
  <w:num w:numId="6" w16cid:durableId="520440394">
    <w:abstractNumId w:val="5"/>
  </w:num>
  <w:num w:numId="7" w16cid:durableId="1255552522">
    <w:abstractNumId w:val="18"/>
  </w:num>
  <w:num w:numId="8" w16cid:durableId="847790099">
    <w:abstractNumId w:val="6"/>
  </w:num>
  <w:num w:numId="9" w16cid:durableId="191845925">
    <w:abstractNumId w:val="17"/>
  </w:num>
  <w:num w:numId="10" w16cid:durableId="1418408227">
    <w:abstractNumId w:val="19"/>
  </w:num>
  <w:num w:numId="11" w16cid:durableId="1767116584">
    <w:abstractNumId w:val="16"/>
  </w:num>
  <w:num w:numId="12" w16cid:durableId="6213477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01423617">
    <w:abstractNumId w:val="7"/>
  </w:num>
  <w:num w:numId="14" w16cid:durableId="1845050433">
    <w:abstractNumId w:val="13"/>
  </w:num>
  <w:num w:numId="15" w16cid:durableId="1017272497">
    <w:abstractNumId w:val="11"/>
  </w:num>
  <w:num w:numId="16" w16cid:durableId="1678340021">
    <w:abstractNumId w:val="9"/>
  </w:num>
  <w:num w:numId="17" w16cid:durableId="2035114042">
    <w:abstractNumId w:val="4"/>
  </w:num>
  <w:num w:numId="18" w16cid:durableId="1003121777">
    <w:abstractNumId w:val="1"/>
  </w:num>
  <w:num w:numId="19" w16cid:durableId="1242956054">
    <w:abstractNumId w:val="15"/>
  </w:num>
  <w:num w:numId="20" w16cid:durableId="110439018">
    <w:abstractNumId w:val="12"/>
  </w:num>
  <w:num w:numId="21" w16cid:durableId="19835421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A19"/>
    <w:rsid w:val="00017DD9"/>
    <w:rsid w:val="0004131B"/>
    <w:rsid w:val="00041790"/>
    <w:rsid w:val="000658F2"/>
    <w:rsid w:val="00071D7F"/>
    <w:rsid w:val="00081EB1"/>
    <w:rsid w:val="00086DF0"/>
    <w:rsid w:val="000946F5"/>
    <w:rsid w:val="00097FEF"/>
    <w:rsid w:val="000A76A0"/>
    <w:rsid w:val="000B1E7B"/>
    <w:rsid w:val="000E6C75"/>
    <w:rsid w:val="000F4A12"/>
    <w:rsid w:val="0012026E"/>
    <w:rsid w:val="00131E4D"/>
    <w:rsid w:val="00133790"/>
    <w:rsid w:val="0013492F"/>
    <w:rsid w:val="00137F87"/>
    <w:rsid w:val="00141C55"/>
    <w:rsid w:val="00142C4A"/>
    <w:rsid w:val="001540A2"/>
    <w:rsid w:val="0015770D"/>
    <w:rsid w:val="00160BFF"/>
    <w:rsid w:val="0016422F"/>
    <w:rsid w:val="00170778"/>
    <w:rsid w:val="00176DDD"/>
    <w:rsid w:val="00177FE8"/>
    <w:rsid w:val="00181BA5"/>
    <w:rsid w:val="001B25D0"/>
    <w:rsid w:val="001F1A36"/>
    <w:rsid w:val="00212614"/>
    <w:rsid w:val="0022273F"/>
    <w:rsid w:val="00265EA8"/>
    <w:rsid w:val="00271D27"/>
    <w:rsid w:val="002920EC"/>
    <w:rsid w:val="002B54FA"/>
    <w:rsid w:val="002B567E"/>
    <w:rsid w:val="002D7B01"/>
    <w:rsid w:val="002F25E7"/>
    <w:rsid w:val="002F4AAE"/>
    <w:rsid w:val="003142D4"/>
    <w:rsid w:val="00327BBE"/>
    <w:rsid w:val="003354C9"/>
    <w:rsid w:val="003520B3"/>
    <w:rsid w:val="00355C77"/>
    <w:rsid w:val="003608E2"/>
    <w:rsid w:val="003734A2"/>
    <w:rsid w:val="00382E11"/>
    <w:rsid w:val="0039338E"/>
    <w:rsid w:val="003A3B56"/>
    <w:rsid w:val="003C4BAF"/>
    <w:rsid w:val="003D0719"/>
    <w:rsid w:val="003D1BC7"/>
    <w:rsid w:val="003E3D54"/>
    <w:rsid w:val="003F349C"/>
    <w:rsid w:val="00402341"/>
    <w:rsid w:val="00414C16"/>
    <w:rsid w:val="00417894"/>
    <w:rsid w:val="004220AD"/>
    <w:rsid w:val="00495C2D"/>
    <w:rsid w:val="004A54AE"/>
    <w:rsid w:val="004A7F56"/>
    <w:rsid w:val="004C487D"/>
    <w:rsid w:val="004F3637"/>
    <w:rsid w:val="00500A5B"/>
    <w:rsid w:val="00505B52"/>
    <w:rsid w:val="005104CD"/>
    <w:rsid w:val="005173F4"/>
    <w:rsid w:val="00525895"/>
    <w:rsid w:val="00541FDC"/>
    <w:rsid w:val="00543584"/>
    <w:rsid w:val="005460F6"/>
    <w:rsid w:val="00554181"/>
    <w:rsid w:val="00556187"/>
    <w:rsid w:val="005620DD"/>
    <w:rsid w:val="00563965"/>
    <w:rsid w:val="005719FA"/>
    <w:rsid w:val="005779DA"/>
    <w:rsid w:val="005A32C6"/>
    <w:rsid w:val="005C6E24"/>
    <w:rsid w:val="005D6AC9"/>
    <w:rsid w:val="00600D25"/>
    <w:rsid w:val="00621C79"/>
    <w:rsid w:val="006352AF"/>
    <w:rsid w:val="00641222"/>
    <w:rsid w:val="00665BBF"/>
    <w:rsid w:val="006768DE"/>
    <w:rsid w:val="00690B55"/>
    <w:rsid w:val="006A0EEB"/>
    <w:rsid w:val="006B19FB"/>
    <w:rsid w:val="006B258F"/>
    <w:rsid w:val="006C230E"/>
    <w:rsid w:val="006D7419"/>
    <w:rsid w:val="006E6B0B"/>
    <w:rsid w:val="006F1C97"/>
    <w:rsid w:val="006F53B7"/>
    <w:rsid w:val="00700628"/>
    <w:rsid w:val="00701272"/>
    <w:rsid w:val="00715DC7"/>
    <w:rsid w:val="00721D8F"/>
    <w:rsid w:val="007536CE"/>
    <w:rsid w:val="00797CF5"/>
    <w:rsid w:val="00797FE4"/>
    <w:rsid w:val="007A1D83"/>
    <w:rsid w:val="007A2235"/>
    <w:rsid w:val="007A5A4D"/>
    <w:rsid w:val="007C0E4A"/>
    <w:rsid w:val="007C1940"/>
    <w:rsid w:val="007D573E"/>
    <w:rsid w:val="00824A8F"/>
    <w:rsid w:val="00826085"/>
    <w:rsid w:val="00830BFD"/>
    <w:rsid w:val="00837E4B"/>
    <w:rsid w:val="0084248E"/>
    <w:rsid w:val="00845036"/>
    <w:rsid w:val="0085247F"/>
    <w:rsid w:val="00852D9A"/>
    <w:rsid w:val="008533B4"/>
    <w:rsid w:val="008568D7"/>
    <w:rsid w:val="008612C4"/>
    <w:rsid w:val="00876C1F"/>
    <w:rsid w:val="00881056"/>
    <w:rsid w:val="00892D91"/>
    <w:rsid w:val="008A4707"/>
    <w:rsid w:val="008A5E20"/>
    <w:rsid w:val="008B7FEF"/>
    <w:rsid w:val="008D04BF"/>
    <w:rsid w:val="008D57CB"/>
    <w:rsid w:val="008D62C6"/>
    <w:rsid w:val="00907754"/>
    <w:rsid w:val="00914FFE"/>
    <w:rsid w:val="00933EAB"/>
    <w:rsid w:val="00942E8C"/>
    <w:rsid w:val="00944A89"/>
    <w:rsid w:val="00990294"/>
    <w:rsid w:val="0099786B"/>
    <w:rsid w:val="00997E02"/>
    <w:rsid w:val="009A2EF9"/>
    <w:rsid w:val="009A52E0"/>
    <w:rsid w:val="009B5C12"/>
    <w:rsid w:val="009D5922"/>
    <w:rsid w:val="009D6919"/>
    <w:rsid w:val="00A11B6D"/>
    <w:rsid w:val="00A14470"/>
    <w:rsid w:val="00A44CBC"/>
    <w:rsid w:val="00A76532"/>
    <w:rsid w:val="00AB1443"/>
    <w:rsid w:val="00AC3033"/>
    <w:rsid w:val="00AC4791"/>
    <w:rsid w:val="00AC7563"/>
    <w:rsid w:val="00AF272E"/>
    <w:rsid w:val="00AF4A19"/>
    <w:rsid w:val="00B1363E"/>
    <w:rsid w:val="00B42D29"/>
    <w:rsid w:val="00B76176"/>
    <w:rsid w:val="00B77AAB"/>
    <w:rsid w:val="00B81E94"/>
    <w:rsid w:val="00B82901"/>
    <w:rsid w:val="00BB31D4"/>
    <w:rsid w:val="00BB46E9"/>
    <w:rsid w:val="00BC735B"/>
    <w:rsid w:val="00BC76EC"/>
    <w:rsid w:val="00BD3F9C"/>
    <w:rsid w:val="00BE0C45"/>
    <w:rsid w:val="00C13BAE"/>
    <w:rsid w:val="00C15DED"/>
    <w:rsid w:val="00C27C30"/>
    <w:rsid w:val="00C31AC3"/>
    <w:rsid w:val="00C5279C"/>
    <w:rsid w:val="00C63DBC"/>
    <w:rsid w:val="00C6548B"/>
    <w:rsid w:val="00C7571F"/>
    <w:rsid w:val="00C95D03"/>
    <w:rsid w:val="00CA6A80"/>
    <w:rsid w:val="00CC050C"/>
    <w:rsid w:val="00CC392E"/>
    <w:rsid w:val="00CC4B3F"/>
    <w:rsid w:val="00CD4415"/>
    <w:rsid w:val="00CF3CF0"/>
    <w:rsid w:val="00D02174"/>
    <w:rsid w:val="00D31C46"/>
    <w:rsid w:val="00D37547"/>
    <w:rsid w:val="00D47105"/>
    <w:rsid w:val="00D5789B"/>
    <w:rsid w:val="00D634F2"/>
    <w:rsid w:val="00D6411D"/>
    <w:rsid w:val="00D70DA1"/>
    <w:rsid w:val="00D7199A"/>
    <w:rsid w:val="00D81B42"/>
    <w:rsid w:val="00D9757E"/>
    <w:rsid w:val="00DA69EB"/>
    <w:rsid w:val="00DB229D"/>
    <w:rsid w:val="00DC3C40"/>
    <w:rsid w:val="00DD2F5B"/>
    <w:rsid w:val="00DF0456"/>
    <w:rsid w:val="00E347C0"/>
    <w:rsid w:val="00E42891"/>
    <w:rsid w:val="00E438E0"/>
    <w:rsid w:val="00E51500"/>
    <w:rsid w:val="00E66D3B"/>
    <w:rsid w:val="00E74651"/>
    <w:rsid w:val="00E752A8"/>
    <w:rsid w:val="00E76154"/>
    <w:rsid w:val="00E91A42"/>
    <w:rsid w:val="00E91F37"/>
    <w:rsid w:val="00EA0758"/>
    <w:rsid w:val="00EB45FD"/>
    <w:rsid w:val="00EB6DDF"/>
    <w:rsid w:val="00EC0A66"/>
    <w:rsid w:val="00EC48E5"/>
    <w:rsid w:val="00ED0EE9"/>
    <w:rsid w:val="00ED485A"/>
    <w:rsid w:val="00EE2C9A"/>
    <w:rsid w:val="00EE4222"/>
    <w:rsid w:val="00EF6DDD"/>
    <w:rsid w:val="00F01FF5"/>
    <w:rsid w:val="00F2328A"/>
    <w:rsid w:val="00F554BE"/>
    <w:rsid w:val="00F84371"/>
    <w:rsid w:val="00F90463"/>
    <w:rsid w:val="00F93B90"/>
    <w:rsid w:val="00FA1240"/>
    <w:rsid w:val="00FA59E2"/>
    <w:rsid w:val="00FC4C74"/>
    <w:rsid w:val="00FE6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5E586"/>
  <w15:docId w15:val="{E74D59BD-7123-4ED0-875E-342BBDB8A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BFF"/>
    <w:pPr>
      <w:ind w:left="720"/>
      <w:contextualSpacing/>
    </w:pPr>
  </w:style>
  <w:style w:type="character" w:styleId="Hyperlink">
    <w:name w:val="Hyperlink"/>
    <w:basedOn w:val="DefaultParagraphFont"/>
    <w:uiPriority w:val="99"/>
    <w:unhideWhenUsed/>
    <w:rsid w:val="008D62C6"/>
    <w:rPr>
      <w:color w:val="0000FF" w:themeColor="hyperlink"/>
      <w:u w:val="single"/>
    </w:rPr>
  </w:style>
  <w:style w:type="character" w:customStyle="1" w:styleId="UnresolvedMention1">
    <w:name w:val="Unresolved Mention1"/>
    <w:basedOn w:val="DefaultParagraphFont"/>
    <w:uiPriority w:val="99"/>
    <w:semiHidden/>
    <w:unhideWhenUsed/>
    <w:rsid w:val="008D62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241657">
      <w:bodyDiv w:val="1"/>
      <w:marLeft w:val="0"/>
      <w:marRight w:val="0"/>
      <w:marTop w:val="0"/>
      <w:marBottom w:val="0"/>
      <w:divBdr>
        <w:top w:val="none" w:sz="0" w:space="0" w:color="auto"/>
        <w:left w:val="none" w:sz="0" w:space="0" w:color="auto"/>
        <w:bottom w:val="none" w:sz="0" w:space="0" w:color="auto"/>
        <w:right w:val="none" w:sz="0" w:space="0" w:color="auto"/>
      </w:divBdr>
    </w:div>
    <w:div w:id="505439249">
      <w:bodyDiv w:val="1"/>
      <w:marLeft w:val="0"/>
      <w:marRight w:val="0"/>
      <w:marTop w:val="0"/>
      <w:marBottom w:val="0"/>
      <w:divBdr>
        <w:top w:val="none" w:sz="0" w:space="0" w:color="auto"/>
        <w:left w:val="none" w:sz="0" w:space="0" w:color="auto"/>
        <w:bottom w:val="none" w:sz="0" w:space="0" w:color="auto"/>
        <w:right w:val="none" w:sz="0" w:space="0" w:color="auto"/>
      </w:divBdr>
    </w:div>
    <w:div w:id="845092568">
      <w:bodyDiv w:val="1"/>
      <w:marLeft w:val="0"/>
      <w:marRight w:val="0"/>
      <w:marTop w:val="0"/>
      <w:marBottom w:val="0"/>
      <w:divBdr>
        <w:top w:val="none" w:sz="0" w:space="0" w:color="auto"/>
        <w:left w:val="none" w:sz="0" w:space="0" w:color="auto"/>
        <w:bottom w:val="none" w:sz="0" w:space="0" w:color="auto"/>
        <w:right w:val="none" w:sz="0" w:space="0" w:color="auto"/>
      </w:divBdr>
      <w:divsChild>
        <w:div w:id="1548684507">
          <w:marLeft w:val="0"/>
          <w:marRight w:val="0"/>
          <w:marTop w:val="0"/>
          <w:marBottom w:val="0"/>
          <w:divBdr>
            <w:top w:val="none" w:sz="0" w:space="0" w:color="auto"/>
            <w:left w:val="none" w:sz="0" w:space="0" w:color="auto"/>
            <w:bottom w:val="none" w:sz="0" w:space="0" w:color="auto"/>
            <w:right w:val="none" w:sz="0" w:space="0" w:color="auto"/>
          </w:divBdr>
        </w:div>
        <w:div w:id="1992711008">
          <w:marLeft w:val="0"/>
          <w:marRight w:val="0"/>
          <w:marTop w:val="0"/>
          <w:marBottom w:val="0"/>
          <w:divBdr>
            <w:top w:val="none" w:sz="0" w:space="0" w:color="auto"/>
            <w:left w:val="none" w:sz="0" w:space="0" w:color="auto"/>
            <w:bottom w:val="none" w:sz="0" w:space="0" w:color="auto"/>
            <w:right w:val="none" w:sz="0" w:space="0" w:color="auto"/>
          </w:divBdr>
        </w:div>
        <w:div w:id="1183325964">
          <w:marLeft w:val="0"/>
          <w:marRight w:val="0"/>
          <w:marTop w:val="0"/>
          <w:marBottom w:val="0"/>
          <w:divBdr>
            <w:top w:val="none" w:sz="0" w:space="0" w:color="auto"/>
            <w:left w:val="none" w:sz="0" w:space="0" w:color="auto"/>
            <w:bottom w:val="none" w:sz="0" w:space="0" w:color="auto"/>
            <w:right w:val="none" w:sz="0" w:space="0" w:color="auto"/>
          </w:divBdr>
        </w:div>
      </w:divsChild>
    </w:div>
    <w:div w:id="91019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369b944-cd05-466b-9b30-a282a1dce3de">XRPZVZQA6AXX-1068964120-1518</_dlc_DocId>
    <_dlc_DocIdUrl xmlns="a369b944-cd05-466b-9b30-a282a1dce3de">
      <Url>https://wyfirehub.westyorksfire.gov.uk/sites/HR/_layouts/15/DocIdRedir.aspx?ID=XRPZVZQA6AXX-1068964120-1518</Url>
      <Description>XRPZVZQA6AXX-1068964120-1518</Description>
    </_dlc_DocIdUrl>
    <TaxCatchAll xmlns="a369b944-cd05-466b-9b30-a282a1dce3de">
      <Value>626</Value>
    </TaxCatchAll>
    <ea4b45ec9bc3408ba6a42d6bc957153e xmlns="0e1347b3-886a-47d9-96d3-46798dcd5b48">
      <Terms xmlns="http://schemas.microsoft.com/office/infopath/2007/PartnerControls">
        <TermInfo xmlns="http://schemas.microsoft.com/office/infopath/2007/PartnerControls">
          <TermName xmlns="http://schemas.microsoft.com/office/infopath/2007/PartnerControls">Central</TermName>
          <TermId xmlns="http://schemas.microsoft.com/office/infopath/2007/PartnerControls">9b5f96b4-5025-4484-bf80-f83c4be01d05</TermId>
        </TermInfo>
      </Terms>
    </ea4b45ec9bc3408ba6a42d6bc957153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B97759FAB716C4DA4084DBC0FF14EDB" ma:contentTypeVersion="7" ma:contentTypeDescription="Create a new document." ma:contentTypeScope="" ma:versionID="3de71294864145e45fc5a4af29f43cf9">
  <xsd:schema xmlns:xsd="http://www.w3.org/2001/XMLSchema" xmlns:xs="http://www.w3.org/2001/XMLSchema" xmlns:p="http://schemas.microsoft.com/office/2006/metadata/properties" xmlns:ns2="a369b944-cd05-466b-9b30-a282a1dce3de" xmlns:ns3="0e1347b3-886a-47d9-96d3-46798dcd5b48" xmlns:ns4="51e1c5da-9b98-4f9f-8755-b4d4742b5600" targetNamespace="http://schemas.microsoft.com/office/2006/metadata/properties" ma:root="true" ma:fieldsID="f2e2c24202ac9a19fcbc730202f04994" ns2:_="" ns3:_="" ns4:_="">
    <xsd:import namespace="a369b944-cd05-466b-9b30-a282a1dce3de"/>
    <xsd:import namespace="0e1347b3-886a-47d9-96d3-46798dcd5b48"/>
    <xsd:import namespace="51e1c5da-9b98-4f9f-8755-b4d4742b5600"/>
    <xsd:element name="properties">
      <xsd:complexType>
        <xsd:sequence>
          <xsd:element name="documentManagement">
            <xsd:complexType>
              <xsd:all>
                <xsd:element ref="ns2:_dlc_DocId" minOccurs="0"/>
                <xsd:element ref="ns2:_dlc_DocIdUrl" minOccurs="0"/>
                <xsd:element ref="ns2:_dlc_DocIdPersistId" minOccurs="0"/>
                <xsd:element ref="ns3:ea4b45ec9bc3408ba6a42d6bc957153e" minOccurs="0"/>
                <xsd:element ref="ns2:TaxCatchAl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b944-cd05-466b-9b30-a282a1dce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83cc8c79-ddac-492e-84c6-2f63adfe7332}" ma:internalName="TaxCatchAll" ma:showField="CatchAllData" ma:web="a369b944-cd05-466b-9b30-a282a1dce3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1347b3-886a-47d9-96d3-46798dcd5b48" elementFormDefault="qualified">
    <xsd:import namespace="http://schemas.microsoft.com/office/2006/documentManagement/types"/>
    <xsd:import namespace="http://schemas.microsoft.com/office/infopath/2007/PartnerControls"/>
    <xsd:element name="ea4b45ec9bc3408ba6a42d6bc957153e" ma:index="12" nillable="true" ma:taxonomy="true" ma:internalName="ea4b45ec9bc3408ba6a42d6bc957153e" ma:taxonomyFieldName="JobDescriptions" ma:displayName="Job Descriptions" ma:indexed="true" ma:readOnly="false" ma:default="" ma:fieldId="{ea4b45ec-9bc3-408b-a6a4-2d6bc957153e}" ma:sspId="0224509e-5023-49c5-9eaa-ddc0dd2853cb" ma:termSetId="dfcbb232-ec0a-40d4-9193-d2d3400b900e"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1C3096-29BD-4AC2-89D8-E6F64DC061BC}">
  <ds:schemaRefs>
    <ds:schemaRef ds:uri="http://schemas.microsoft.com/office/2006/metadata/properties"/>
    <ds:schemaRef ds:uri="http://schemas.microsoft.com/office/infopath/2007/PartnerControls"/>
    <ds:schemaRef ds:uri="a369b944-cd05-466b-9b30-a282a1dce3de"/>
    <ds:schemaRef ds:uri="0e1347b3-886a-47d9-96d3-46798dcd5b48"/>
  </ds:schemaRefs>
</ds:datastoreItem>
</file>

<file path=customXml/itemProps2.xml><?xml version="1.0" encoding="utf-8"?>
<ds:datastoreItem xmlns:ds="http://schemas.openxmlformats.org/officeDocument/2006/customXml" ds:itemID="{768655A8-5989-4352-AABB-23D181582923}">
  <ds:schemaRefs>
    <ds:schemaRef ds:uri="http://schemas.microsoft.com/sharepoint/v3/contenttype/forms"/>
  </ds:schemaRefs>
</ds:datastoreItem>
</file>

<file path=customXml/itemProps3.xml><?xml version="1.0" encoding="utf-8"?>
<ds:datastoreItem xmlns:ds="http://schemas.openxmlformats.org/officeDocument/2006/customXml" ds:itemID="{CB81606C-9671-4724-AFC8-5B282522A500}">
  <ds:schemaRefs>
    <ds:schemaRef ds:uri="http://schemas.microsoft.com/sharepoint/events"/>
  </ds:schemaRefs>
</ds:datastoreItem>
</file>

<file path=customXml/itemProps4.xml><?xml version="1.0" encoding="utf-8"?>
<ds:datastoreItem xmlns:ds="http://schemas.openxmlformats.org/officeDocument/2006/customXml" ds:itemID="{F0BD6A6A-4B8D-4732-B5A8-FA4369E72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9b944-cd05-466b-9b30-a282a1dce3de"/>
    <ds:schemaRef ds:uri="0e1347b3-886a-47d9-96d3-46798dcd5b48"/>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1463</Words>
  <Characters>8342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Julie Shaw</cp:lastModifiedBy>
  <cp:revision>3</cp:revision>
  <dcterms:created xsi:type="dcterms:W3CDTF">2023-11-29T14:52:00Z</dcterms:created>
  <dcterms:modified xsi:type="dcterms:W3CDTF">2023-11-29T15:05:00Z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0x0101008B97759FAB716C4DA4084DBC0FF14EDB</vt:lpwstr>
  </property>
  <property fmtid="{D5CDD505-2E9C-101B-9397-08002B2CF9AE}" pid="3" name="_dlc_DocIdItemGuid">
    <vt:lpwstr>245d752c-76f8-4cb2-aea7-936c464b4c16</vt:lpwstr>
  </property>
  <property fmtid="{D5CDD505-2E9C-101B-9397-08002B2CF9AE}" pid="4" name="CentralTeamDocuments">
    <vt:lpwstr>35;#JD Review 2019|5a9036fe-58f8-4e5a-9996-8816701d1917</vt:lpwstr>
  </property>
  <property fmtid="{D5CDD505-2E9C-101B-9397-08002B2CF9AE}" pid="5" name="JobDescriptions">
    <vt:lpwstr>626;#Central|9b5f96b4-5025-4484-bf80-f83c4be01d05</vt:lpwstr>
  </property>
</Properties>
</file>